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D08BA" w14:textId="63EC9DA4" w:rsidR="00D028B3" w:rsidRPr="003719E9" w:rsidRDefault="00EB13FE" w:rsidP="00E676CD">
      <w:pPr>
        <w:jc w:val="both"/>
        <w:rPr>
          <w:rFonts w:ascii="Walbaum Display SemiBold" w:hAnsi="Walbaum Display SemiBold"/>
          <w:color w:val="EC9230"/>
          <w:sz w:val="72"/>
          <w:szCs w:val="72"/>
          <w:lang w:val="en-US"/>
        </w:rPr>
      </w:pPr>
      <w:r>
        <w:rPr>
          <w:rFonts w:ascii="Imprint MT Shadow" w:hAnsi="Imprint MT Shadow" w:cs="Dreaming Outloud Pro"/>
          <w:noProof/>
          <w:color w:val="0070C0"/>
          <w:sz w:val="96"/>
          <w:szCs w:val="96"/>
        </w:rPr>
        <w:drawing>
          <wp:anchor distT="0" distB="0" distL="114300" distR="114300" simplePos="0" relativeHeight="251659292" behindDoc="0" locked="0" layoutInCell="1" allowOverlap="1" wp14:anchorId="42A81BED" wp14:editId="52F5A112">
            <wp:simplePos x="0" y="0"/>
            <wp:positionH relativeFrom="page">
              <wp:align>left</wp:align>
            </wp:positionH>
            <wp:positionV relativeFrom="paragraph">
              <wp:posOffset>657860</wp:posOffset>
            </wp:positionV>
            <wp:extent cx="7748905" cy="4886960"/>
            <wp:effectExtent l="0" t="0" r="4445" b="8890"/>
            <wp:wrapSquare wrapText="bothSides"/>
            <wp:docPr id="59093600" name="Picture 23" descr="A building with a parking l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93600" name="Picture 23" descr="A building with a parking lot&#10;&#10;AI-generated content may be incorrect."/>
                    <pic:cNvPicPr/>
                  </pic:nvPicPr>
                  <pic:blipFill rotWithShape="1">
                    <a:blip r:embed="rId11">
                      <a:extLst>
                        <a:ext uri="{28A0092B-C50C-407E-A947-70E740481C1C}">
                          <a14:useLocalDpi xmlns:a14="http://schemas.microsoft.com/office/drawing/2010/main" val="0"/>
                        </a:ext>
                      </a:extLst>
                    </a:blip>
                    <a:srcRect b="17752"/>
                    <a:stretch>
                      <a:fillRect/>
                    </a:stretch>
                  </pic:blipFill>
                  <pic:spPr bwMode="auto">
                    <a:xfrm>
                      <a:off x="0" y="0"/>
                      <a:ext cx="7748905" cy="4886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FC12A0" w14:textId="265D4A00" w:rsidR="00AE7174" w:rsidRPr="00250287" w:rsidRDefault="00D7787B" w:rsidP="00E676CD">
      <w:pPr>
        <w:jc w:val="both"/>
        <w:rPr>
          <w:rFonts w:ascii="Imprint MT Shadow" w:hAnsi="Imprint MT Shadow" w:cs="Dreaming Outloud Pro"/>
          <w:color w:val="0070C0"/>
          <w:sz w:val="110"/>
          <w:szCs w:val="110"/>
          <w:lang w:val="en-US"/>
        </w:rPr>
      </w:pPr>
      <w:r w:rsidRPr="00D7787B">
        <w:rPr>
          <w:rFonts w:ascii="Imprint MT Shadow" w:hAnsi="Imprint MT Shadow" w:cs="Dreaming Outloud Pro"/>
          <w:color w:val="0070C0"/>
          <w:sz w:val="96"/>
          <w:szCs w:val="96"/>
          <w:lang w:val="en-US"/>
        </w:rPr>
        <w:t xml:space="preserve">Moving </w:t>
      </w:r>
      <w:r w:rsidR="00322604" w:rsidRPr="00D7787B">
        <w:rPr>
          <w:rFonts w:ascii="Imprint MT Shadow" w:hAnsi="Imprint MT Shadow" w:cs="Dreaming Outloud Pro"/>
          <w:color w:val="0070C0"/>
          <w:sz w:val="96"/>
          <w:szCs w:val="96"/>
          <w:lang w:val="en-US"/>
        </w:rPr>
        <w:t>Toward the</w:t>
      </w:r>
      <w:r w:rsidR="00322604" w:rsidRPr="00250287">
        <w:rPr>
          <w:rFonts w:ascii="Imprint MT Shadow" w:hAnsi="Imprint MT Shadow" w:cs="Dreaming Outloud Pro"/>
          <w:color w:val="0070C0"/>
          <w:sz w:val="110"/>
          <w:szCs w:val="110"/>
          <w:lang w:val="en-US"/>
        </w:rPr>
        <w:t xml:space="preserve"> Future</w:t>
      </w:r>
    </w:p>
    <w:p w14:paraId="13A41FA5" w14:textId="13EB0941" w:rsidR="00D87DE5" w:rsidRDefault="00D87DE5" w:rsidP="00D87DE5">
      <w:pPr>
        <w:tabs>
          <w:tab w:val="left" w:pos="3564"/>
          <w:tab w:val="right" w:pos="9360"/>
        </w:tabs>
        <w:rPr>
          <w:rFonts w:ascii="Walbaum Display SemiBold" w:hAnsi="Walbaum Display SemiBold"/>
          <w:sz w:val="48"/>
          <w:szCs w:val="48"/>
          <w:lang w:val="en-US"/>
        </w:rPr>
      </w:pPr>
    </w:p>
    <w:p w14:paraId="2017472D" w14:textId="07423EA7" w:rsidR="006373F1" w:rsidRPr="00A176BA" w:rsidRDefault="00D87DE5" w:rsidP="00DB018E">
      <w:pPr>
        <w:tabs>
          <w:tab w:val="left" w:pos="3564"/>
          <w:tab w:val="right" w:pos="9360"/>
        </w:tabs>
        <w:jc w:val="right"/>
        <w:rPr>
          <w:rFonts w:ascii="Imprint MT Shadow" w:hAnsi="Imprint MT Shadow" w:cs="Cavolini"/>
          <w:sz w:val="56"/>
          <w:szCs w:val="56"/>
          <w:lang w:val="en-US"/>
        </w:rPr>
      </w:pPr>
      <w:r>
        <w:rPr>
          <w:rFonts w:ascii="Walbaum Display SemiBold" w:hAnsi="Walbaum Display SemiBold"/>
          <w:sz w:val="48"/>
          <w:szCs w:val="48"/>
          <w:lang w:val="en-US"/>
        </w:rPr>
        <w:tab/>
      </w:r>
      <w:r w:rsidR="00DB018E" w:rsidRPr="000F0DAF">
        <w:rPr>
          <w:rFonts w:ascii="Modern Love Caps" w:hAnsi="Modern Love Caps"/>
          <w:sz w:val="48"/>
          <w:szCs w:val="48"/>
          <w:lang w:val="en-US"/>
        </w:rPr>
        <w:tab/>
      </w:r>
      <w:r w:rsidR="006373F1" w:rsidRPr="00A176BA">
        <w:rPr>
          <w:rFonts w:ascii="Imprint MT Shadow" w:hAnsi="Imprint MT Shadow" w:cs="Cavolini"/>
          <w:sz w:val="56"/>
          <w:szCs w:val="56"/>
          <w:lang w:val="en-US"/>
        </w:rPr>
        <w:t>E</w:t>
      </w:r>
      <w:r w:rsidR="008868F5" w:rsidRPr="00A176BA">
        <w:rPr>
          <w:rFonts w:ascii="Imprint MT Shadow" w:hAnsi="Imprint MT Shadow" w:cs="Cavolini"/>
          <w:sz w:val="56"/>
          <w:szCs w:val="56"/>
          <w:lang w:val="en-US"/>
        </w:rPr>
        <w:t>leanor Pickup Arts Centre</w:t>
      </w:r>
      <w:r w:rsidR="006373F1" w:rsidRPr="00A176BA">
        <w:rPr>
          <w:rFonts w:ascii="Imprint MT Shadow" w:hAnsi="Imprint MT Shadow" w:cs="Cavolini"/>
          <w:sz w:val="56"/>
          <w:szCs w:val="56"/>
          <w:lang w:val="en-US"/>
        </w:rPr>
        <w:t xml:space="preserve"> </w:t>
      </w:r>
    </w:p>
    <w:p w14:paraId="28047BDE" w14:textId="2CCEEB19" w:rsidR="002E3319" w:rsidRPr="00A176BA" w:rsidRDefault="00AE7174" w:rsidP="000F0DAF">
      <w:pPr>
        <w:jc w:val="right"/>
        <w:rPr>
          <w:rFonts w:ascii="Imprint MT Shadow" w:hAnsi="Imprint MT Shadow" w:cs="Cavolini"/>
          <w:sz w:val="52"/>
          <w:szCs w:val="52"/>
          <w:lang w:val="en-US"/>
        </w:rPr>
      </w:pPr>
      <w:r w:rsidRPr="00A176BA">
        <w:rPr>
          <w:rFonts w:ascii="Imprint MT Shadow" w:hAnsi="Imprint MT Shadow" w:cs="Cavolini"/>
          <w:sz w:val="48"/>
          <w:szCs w:val="48"/>
          <w:lang w:val="en-US"/>
        </w:rPr>
        <w:t>Annual Report 202</w:t>
      </w:r>
      <w:r w:rsidR="005175DF">
        <w:rPr>
          <w:rFonts w:ascii="Imprint MT Shadow" w:hAnsi="Imprint MT Shadow" w:cs="Cavolini"/>
          <w:sz w:val="48"/>
          <w:szCs w:val="48"/>
          <w:lang w:val="en-US"/>
        </w:rPr>
        <w:t>4</w:t>
      </w:r>
      <w:r w:rsidR="008868F5" w:rsidRPr="00A176BA">
        <w:rPr>
          <w:rFonts w:ascii="Imprint MT Shadow" w:hAnsi="Imprint MT Shadow" w:cs="Cavolini"/>
          <w:sz w:val="48"/>
          <w:szCs w:val="48"/>
          <w:lang w:val="en-US"/>
        </w:rPr>
        <w:t>-2</w:t>
      </w:r>
      <w:r w:rsidR="005175DF">
        <w:rPr>
          <w:rFonts w:ascii="Imprint MT Shadow" w:hAnsi="Imprint MT Shadow" w:cs="Cavolini"/>
          <w:sz w:val="48"/>
          <w:szCs w:val="48"/>
          <w:lang w:val="en-US"/>
        </w:rPr>
        <w:t>5</w:t>
      </w:r>
    </w:p>
    <w:p w14:paraId="36D6C0E9" w14:textId="77777777" w:rsidR="00B74900" w:rsidRDefault="00B74900">
      <w:pPr>
        <w:rPr>
          <w:rFonts w:ascii="Modern Love Caps" w:hAnsi="Modern Love Caps" w:cs="Cavolini"/>
          <w:b/>
          <w:bCs/>
          <w:sz w:val="48"/>
          <w:szCs w:val="48"/>
          <w:lang w:val="en-US"/>
        </w:rPr>
      </w:pPr>
    </w:p>
    <w:p w14:paraId="0AAC456A" w14:textId="11D8DB25" w:rsidR="001A1DD1" w:rsidRDefault="00A77ACD">
      <w:pPr>
        <w:rPr>
          <w:rFonts w:ascii="Imprint MT Shadow" w:hAnsi="Imprint MT Shadow" w:cs="Cavolini"/>
          <w:color w:val="0070C0"/>
          <w:sz w:val="72"/>
          <w:szCs w:val="72"/>
          <w:lang w:val="en-US"/>
        </w:rPr>
      </w:pPr>
      <w:r w:rsidRPr="005D0935">
        <w:rPr>
          <w:rFonts w:eastAsia="Times New Roman"/>
          <w:noProof/>
          <w:sz w:val="44"/>
          <w:szCs w:val="44"/>
        </w:rPr>
        <w:lastRenderedPageBreak/>
        <w:drawing>
          <wp:anchor distT="0" distB="0" distL="114300" distR="114300" simplePos="0" relativeHeight="251658246" behindDoc="0" locked="0" layoutInCell="1" allowOverlap="1" wp14:anchorId="0395D8C3" wp14:editId="5ED2511C">
            <wp:simplePos x="0" y="0"/>
            <wp:positionH relativeFrom="column">
              <wp:posOffset>3942080</wp:posOffset>
            </wp:positionH>
            <wp:positionV relativeFrom="paragraph">
              <wp:posOffset>581025</wp:posOffset>
            </wp:positionV>
            <wp:extent cx="3169920" cy="3169920"/>
            <wp:effectExtent l="0" t="0" r="0" b="0"/>
            <wp:wrapSquare wrapText="bothSides"/>
            <wp:docPr id="1323723718" name="Picture 14" descr="A group of people pray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723718" name="Picture 14" descr="A group of people praying&#10;&#10;AI-generated content may be incorrect."/>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3169920" cy="316992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216B02">
        <w:rPr>
          <w:rFonts w:ascii="Imprint MT Shadow" w:hAnsi="Imprint MT Shadow" w:cs="Cavolini"/>
          <w:color w:val="0070C0"/>
          <w:sz w:val="72"/>
          <w:szCs w:val="72"/>
          <w:lang w:val="en-US"/>
        </w:rPr>
        <w:t xml:space="preserve">Moving </w:t>
      </w:r>
      <w:r w:rsidR="00250287" w:rsidRPr="00250287">
        <w:rPr>
          <w:rFonts w:ascii="Imprint MT Shadow" w:hAnsi="Imprint MT Shadow" w:cs="Cavolini"/>
          <w:color w:val="0070C0"/>
          <w:sz w:val="72"/>
          <w:szCs w:val="72"/>
          <w:lang w:val="en-US"/>
        </w:rPr>
        <w:t>Toward the Future</w:t>
      </w:r>
    </w:p>
    <w:p w14:paraId="508B554C" w14:textId="63A51587" w:rsidR="00BE6449" w:rsidRPr="008C6391" w:rsidRDefault="008C6391">
      <w:pPr>
        <w:rPr>
          <w:rFonts w:ascii="STXinwei" w:eastAsia="STXinwei" w:hAnsi="Imprint MT Shadow" w:cs="Cavolini"/>
          <w:color w:val="0070C0"/>
          <w:sz w:val="44"/>
          <w:szCs w:val="44"/>
          <w:lang w:val="en-US"/>
        </w:rPr>
      </w:pPr>
      <w:r w:rsidRPr="008C6391">
        <w:rPr>
          <w:rFonts w:ascii="STXinwei" w:eastAsia="STXinwei" w:hint="eastAsia"/>
          <w:noProof/>
          <w:sz w:val="44"/>
          <w:szCs w:val="44"/>
          <w:lang w:val="en-US"/>
        </w:rPr>
        <mc:AlternateContent>
          <mc:Choice Requires="wps">
            <w:drawing>
              <wp:anchor distT="0" distB="0" distL="114300" distR="114300" simplePos="0" relativeHeight="251658243" behindDoc="0" locked="0" layoutInCell="1" allowOverlap="1" wp14:anchorId="00E9CDE2" wp14:editId="7F0670B4">
                <wp:simplePos x="0" y="0"/>
                <wp:positionH relativeFrom="column">
                  <wp:posOffset>4291330</wp:posOffset>
                </wp:positionH>
                <wp:positionV relativeFrom="paragraph">
                  <wp:posOffset>3051175</wp:posOffset>
                </wp:positionV>
                <wp:extent cx="2457450" cy="241300"/>
                <wp:effectExtent l="0" t="0" r="0" b="6350"/>
                <wp:wrapNone/>
                <wp:docPr id="530155275" name="Text Box 44"/>
                <wp:cNvGraphicFramePr/>
                <a:graphic xmlns:a="http://schemas.openxmlformats.org/drawingml/2006/main">
                  <a:graphicData uri="http://schemas.microsoft.com/office/word/2010/wordprocessingShape">
                    <wps:wsp>
                      <wps:cNvSpPr txBox="1"/>
                      <wps:spPr>
                        <a:xfrm>
                          <a:off x="0" y="0"/>
                          <a:ext cx="2457450" cy="241300"/>
                        </a:xfrm>
                        <a:prstGeom prst="rect">
                          <a:avLst/>
                        </a:prstGeom>
                        <a:noFill/>
                        <a:ln w="6350">
                          <a:noFill/>
                        </a:ln>
                      </wps:spPr>
                      <wps:txbx>
                        <w:txbxContent>
                          <w:p w14:paraId="676925F3" w14:textId="6D412891" w:rsidR="000D1329" w:rsidRPr="00D84C15" w:rsidRDefault="00D84C15">
                            <w:pPr>
                              <w:rPr>
                                <w:sz w:val="16"/>
                                <w:szCs w:val="16"/>
                                <w:lang w:val="en-US"/>
                              </w:rPr>
                            </w:pPr>
                            <w:r w:rsidRPr="00D84C15">
                              <w:rPr>
                                <w:sz w:val="16"/>
                                <w:szCs w:val="16"/>
                                <w:lang w:val="en-US"/>
                              </w:rPr>
                              <w:t xml:space="preserve">Pictured: </w:t>
                            </w:r>
                            <w:r w:rsidR="00EC4140">
                              <w:rPr>
                                <w:sz w:val="16"/>
                                <w:szCs w:val="16"/>
                                <w:lang w:val="en-US"/>
                              </w:rPr>
                              <w:t>Fiddler on the Roof, February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0E9CDE2" id="_x0000_t202" coordsize="21600,21600" o:spt="202" path="m,l,21600r21600,l21600,xe">
                <v:stroke joinstyle="miter"/>
                <v:path gradientshapeok="t" o:connecttype="rect"/>
              </v:shapetype>
              <v:shape id="Text Box 44" o:spid="_x0000_s1026" type="#_x0000_t202" style="position:absolute;margin-left:337.9pt;margin-top:240.25pt;width:193.5pt;height:19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" filled="f" stroked="f" strokeweight=".5pt">
                <v:textbox>
                  <w:txbxContent>
                    <w:p w14:paraId="676925F3" w14:textId="6D412891" w:rsidR="000D1329" w:rsidRPr="00D84C15" w:rsidRDefault="00D84C15">
                      <w:pPr>
                        <w:rPr>
                          <w:sz w:val="16"/>
                          <w:szCs w:val="16"/>
                          <w:lang w:val="en-US"/>
                        </w:rPr>
                      </w:pPr>
                      <w:r w:rsidRPr="00D84C15">
                        <w:rPr>
                          <w:sz w:val="16"/>
                          <w:szCs w:val="16"/>
                          <w:lang w:val="en-US"/>
                        </w:rPr>
                        <w:t xml:space="preserve">Pictured: </w:t>
                      </w:r>
                      <w:r w:rsidR="00EC4140">
                        <w:rPr>
                          <w:sz w:val="16"/>
                          <w:szCs w:val="16"/>
                          <w:lang w:val="en-US"/>
                        </w:rPr>
                        <w:t>Fiddler on the Roof, February 2025</w:t>
                      </w:r>
                    </w:p>
                  </w:txbxContent>
                </v:textbox>
              </v:shape>
            </w:pict>
          </mc:Fallback>
        </mc:AlternateContent>
      </w:r>
      <w:r w:rsidR="000E45CF" w:rsidRPr="008C6391">
        <w:rPr>
          <w:rFonts w:ascii="STXinwei" w:eastAsia="STXinwei" w:hint="eastAsia"/>
          <w:sz w:val="44"/>
          <w:szCs w:val="44"/>
          <w:lang w:val="en-US"/>
        </w:rPr>
        <w:t xml:space="preserve">This year the Eleanor Pickup Art Centre board invested </w:t>
      </w:r>
      <w:r w:rsidR="00B31C58" w:rsidRPr="008C6391">
        <w:rPr>
          <w:rFonts w:ascii="STXinwei" w:eastAsia="STXinwei" w:hint="eastAsia"/>
          <w:sz w:val="44"/>
          <w:szCs w:val="44"/>
          <w:lang w:val="en-US"/>
        </w:rPr>
        <w:t xml:space="preserve">in a dream!  A dream toward Phase </w:t>
      </w:r>
      <w:r w:rsidR="004D1507" w:rsidRPr="008C6391">
        <w:rPr>
          <w:rFonts w:ascii="STXinwei" w:eastAsia="STXinwei" w:hint="eastAsia"/>
          <w:sz w:val="44"/>
          <w:szCs w:val="44"/>
          <w:lang w:val="en-US"/>
        </w:rPr>
        <w:t xml:space="preserve">II </w:t>
      </w:r>
      <w:r w:rsidR="00671DFA" w:rsidRPr="008C6391">
        <w:rPr>
          <w:rFonts w:ascii="STXinwei" w:eastAsia="STXinwei" w:hint="eastAsia"/>
          <w:sz w:val="44"/>
          <w:szCs w:val="44"/>
          <w:lang w:val="en-US"/>
        </w:rPr>
        <w:t xml:space="preserve">Expansion </w:t>
      </w:r>
      <w:r w:rsidR="004D1507" w:rsidRPr="008C6391">
        <w:rPr>
          <w:rFonts w:ascii="STXinwei" w:eastAsia="STXinwei" w:hint="eastAsia"/>
          <w:sz w:val="44"/>
          <w:szCs w:val="44"/>
          <w:lang w:val="en-US"/>
        </w:rPr>
        <w:t xml:space="preserve">of the </w:t>
      </w:r>
      <w:r w:rsidR="00614D07" w:rsidRPr="008C6391">
        <w:rPr>
          <w:rFonts w:ascii="STXinwei" w:eastAsia="STXinwei" w:hint="eastAsia"/>
          <w:sz w:val="44"/>
          <w:szCs w:val="44"/>
          <w:lang w:val="en-US"/>
        </w:rPr>
        <w:t>theatre!</w:t>
      </w:r>
      <w:r w:rsidR="00006F0B" w:rsidRPr="008C6391">
        <w:rPr>
          <w:rFonts w:ascii="STXinwei" w:eastAsia="STXinwei" w:hint="eastAsia"/>
          <w:sz w:val="44"/>
          <w:szCs w:val="44"/>
          <w:lang w:val="en-US"/>
        </w:rPr>
        <w:t xml:space="preserve">  We are not breaking ground just </w:t>
      </w:r>
      <w:r w:rsidR="00C64846" w:rsidRPr="008C6391">
        <w:rPr>
          <w:rFonts w:ascii="STXinwei" w:eastAsia="STXinwei" w:hint="eastAsia"/>
          <w:sz w:val="44"/>
          <w:szCs w:val="44"/>
          <w:lang w:val="en-US"/>
        </w:rPr>
        <w:t>yet,</w:t>
      </w:r>
      <w:r w:rsidR="00006F0B" w:rsidRPr="008C6391">
        <w:rPr>
          <w:rFonts w:ascii="STXinwei" w:eastAsia="STXinwei" w:hint="eastAsia"/>
          <w:sz w:val="44"/>
          <w:szCs w:val="44"/>
          <w:lang w:val="en-US"/>
        </w:rPr>
        <w:t xml:space="preserve"> but we have invested </w:t>
      </w:r>
      <w:r w:rsidR="003D7C89" w:rsidRPr="008C6391">
        <w:rPr>
          <w:rFonts w:ascii="STXinwei" w:eastAsia="STXinwei" w:hint="eastAsia"/>
          <w:sz w:val="44"/>
          <w:szCs w:val="44"/>
          <w:lang w:val="en-US"/>
        </w:rPr>
        <w:t>in a design</w:t>
      </w:r>
      <w:r w:rsidR="000D7317" w:rsidRPr="008C6391">
        <w:rPr>
          <w:rFonts w:ascii="STXinwei" w:eastAsia="STXinwei" w:hint="eastAsia"/>
          <w:sz w:val="44"/>
          <w:szCs w:val="44"/>
          <w:lang w:val="en-US"/>
        </w:rPr>
        <w:t>,</w:t>
      </w:r>
      <w:r w:rsidR="003D7C89" w:rsidRPr="008C6391">
        <w:rPr>
          <w:rFonts w:ascii="STXinwei" w:eastAsia="STXinwei" w:hint="eastAsia"/>
          <w:sz w:val="44"/>
          <w:szCs w:val="44"/>
          <w:lang w:val="en-US"/>
        </w:rPr>
        <w:t xml:space="preserve"> and </w:t>
      </w:r>
      <w:r w:rsidR="000D7317" w:rsidRPr="008C6391">
        <w:rPr>
          <w:rFonts w:ascii="STXinwei" w:eastAsia="STXinwei" w:hint="eastAsia"/>
          <w:sz w:val="44"/>
          <w:szCs w:val="44"/>
          <w:lang w:val="en-US"/>
        </w:rPr>
        <w:t xml:space="preserve">a </w:t>
      </w:r>
      <w:r w:rsidR="003D7C89" w:rsidRPr="008C6391">
        <w:rPr>
          <w:rFonts w:ascii="STXinwei" w:eastAsia="STXinwei" w:hint="eastAsia"/>
          <w:sz w:val="44"/>
          <w:szCs w:val="44"/>
          <w:lang w:val="en-US"/>
        </w:rPr>
        <w:t>plan to</w:t>
      </w:r>
      <w:r w:rsidR="001A1DD1" w:rsidRPr="008C6391">
        <w:rPr>
          <w:rFonts w:ascii="STXinwei" w:eastAsia="STXinwei" w:hint="eastAsia"/>
          <w:sz w:val="44"/>
          <w:szCs w:val="44"/>
          <w:lang w:val="en-US"/>
        </w:rPr>
        <w:t xml:space="preserve"> </w:t>
      </w:r>
      <w:r w:rsidR="00A84CBE" w:rsidRPr="008C6391">
        <w:rPr>
          <w:rFonts w:ascii="STXinwei" w:eastAsia="STXinwei" w:hint="eastAsia"/>
          <w:sz w:val="44"/>
          <w:szCs w:val="44"/>
          <w:lang w:val="en-US"/>
        </w:rPr>
        <w:t xml:space="preserve">begin Phase II </w:t>
      </w:r>
      <w:r w:rsidR="007D2E83" w:rsidRPr="008C6391">
        <w:rPr>
          <w:rFonts w:ascii="STXinwei" w:eastAsia="STXinwei" w:hint="eastAsia"/>
          <w:sz w:val="44"/>
          <w:szCs w:val="44"/>
          <w:lang w:val="en-US"/>
        </w:rPr>
        <w:t>enhance</w:t>
      </w:r>
      <w:r w:rsidR="005B67B9" w:rsidRPr="008C6391">
        <w:rPr>
          <w:rFonts w:ascii="STXinwei" w:eastAsia="STXinwei" w:hint="eastAsia"/>
          <w:sz w:val="44"/>
          <w:szCs w:val="44"/>
          <w:lang w:val="en-US"/>
        </w:rPr>
        <w:t xml:space="preserve">ment! </w:t>
      </w:r>
      <w:r w:rsidR="007D2E83" w:rsidRPr="008C6391">
        <w:rPr>
          <w:rFonts w:ascii="STXinwei" w:eastAsia="STXinwei" w:hint="eastAsia"/>
          <w:sz w:val="44"/>
          <w:szCs w:val="44"/>
          <w:lang w:val="en-US"/>
        </w:rPr>
        <w:t xml:space="preserve"> </w:t>
      </w:r>
    </w:p>
    <w:p w14:paraId="103D48D2" w14:textId="2B43D091" w:rsidR="009C791F" w:rsidRPr="008C6391" w:rsidRDefault="00AB258A" w:rsidP="00824647">
      <w:pPr>
        <w:spacing w:line="278" w:lineRule="auto"/>
        <w:rPr>
          <w:rFonts w:ascii="STXinwei" w:eastAsia="STXinwei"/>
          <w:sz w:val="44"/>
          <w:szCs w:val="44"/>
          <w:lang w:val="en-US"/>
        </w:rPr>
      </w:pPr>
      <w:r w:rsidRPr="008C6391">
        <w:rPr>
          <w:rFonts w:ascii="STXinwei" w:eastAsia="STXinwei" w:hint="eastAsia"/>
          <w:sz w:val="44"/>
          <w:szCs w:val="44"/>
          <w:lang w:val="en-US"/>
        </w:rPr>
        <w:t xml:space="preserve">Theatre expansion was always the goal, after the theatre </w:t>
      </w:r>
      <w:r w:rsidR="00E93D79" w:rsidRPr="008C6391">
        <w:rPr>
          <w:rFonts w:ascii="STXinwei" w:eastAsia="STXinwei" w:hint="eastAsia"/>
          <w:sz w:val="44"/>
          <w:szCs w:val="44"/>
          <w:lang w:val="en-US"/>
        </w:rPr>
        <w:t>changed from a movie house to becoming a live theatre venue.  Phase II will include</w:t>
      </w:r>
      <w:r w:rsidR="00B362BD" w:rsidRPr="008C6391">
        <w:rPr>
          <w:rFonts w:ascii="STXinwei" w:eastAsia="STXinwei" w:hint="eastAsia"/>
          <w:sz w:val="44"/>
          <w:szCs w:val="44"/>
          <w:lang w:val="en-US"/>
        </w:rPr>
        <w:t xml:space="preserve"> an expanded lobby, additional concession, green room, storage area, </w:t>
      </w:r>
      <w:r w:rsidR="00AA1CB7" w:rsidRPr="008C6391">
        <w:rPr>
          <w:rFonts w:ascii="STXinwei" w:eastAsia="STXinwei" w:hint="eastAsia"/>
          <w:sz w:val="44"/>
          <w:szCs w:val="44"/>
          <w:lang w:val="en-US"/>
        </w:rPr>
        <w:t xml:space="preserve">large rehearsal hall, two dressing rooms, </w:t>
      </w:r>
      <w:r w:rsidR="00824647" w:rsidRPr="008C6391">
        <w:rPr>
          <w:rFonts w:ascii="STXinwei" w:eastAsia="STXinwei" w:hint="eastAsia"/>
          <w:sz w:val="44"/>
          <w:szCs w:val="44"/>
          <w:lang w:val="en-US"/>
        </w:rPr>
        <w:t>corridor suitable for moving large props</w:t>
      </w:r>
      <w:r w:rsidR="0054481F" w:rsidRPr="008C6391">
        <w:rPr>
          <w:rFonts w:ascii="STXinwei" w:eastAsia="STXinwei" w:hint="eastAsia"/>
          <w:sz w:val="44"/>
          <w:szCs w:val="44"/>
          <w:lang w:val="en-US"/>
        </w:rPr>
        <w:t>,</w:t>
      </w:r>
      <w:r w:rsidR="00824647" w:rsidRPr="008C6391">
        <w:rPr>
          <w:rFonts w:ascii="STXinwei" w:eastAsia="STXinwei" w:hint="eastAsia"/>
          <w:sz w:val="44"/>
          <w:szCs w:val="44"/>
          <w:lang w:val="en-US"/>
        </w:rPr>
        <w:t xml:space="preserve"> and two income suites.</w:t>
      </w:r>
      <w:r w:rsidR="00100E16" w:rsidRPr="008C6391">
        <w:rPr>
          <w:rFonts w:ascii="STXinwei" w:eastAsia="STXinwei" w:hint="eastAsia"/>
          <w:sz w:val="44"/>
          <w:szCs w:val="44"/>
          <w:lang w:val="en-US"/>
        </w:rPr>
        <w:t xml:space="preserve"> </w:t>
      </w:r>
      <w:r w:rsidR="00527D91" w:rsidRPr="008C6391">
        <w:rPr>
          <w:rFonts w:ascii="STXinwei" w:eastAsia="STXinwei" w:hint="eastAsia"/>
          <w:sz w:val="44"/>
          <w:szCs w:val="44"/>
          <w:lang w:val="en-US"/>
        </w:rPr>
        <w:t xml:space="preserve">The expansion will allow the venue to become a </w:t>
      </w:r>
      <w:r w:rsidR="00321D50" w:rsidRPr="008C6391">
        <w:rPr>
          <w:rFonts w:ascii="STXinwei" w:eastAsia="STXinwei" w:hint="eastAsia"/>
          <w:sz w:val="44"/>
          <w:szCs w:val="44"/>
          <w:lang w:val="en-US"/>
        </w:rPr>
        <w:t>truly sustainable</w:t>
      </w:r>
      <w:r w:rsidR="00527D91" w:rsidRPr="008C6391">
        <w:rPr>
          <w:rFonts w:ascii="STXinwei" w:eastAsia="STXinwei" w:hint="eastAsia"/>
          <w:sz w:val="44"/>
          <w:szCs w:val="44"/>
          <w:lang w:val="en-US"/>
        </w:rPr>
        <w:t xml:space="preserve"> “arts centre” that can facilitate </w:t>
      </w:r>
      <w:r w:rsidR="00C30455" w:rsidRPr="008C6391">
        <w:rPr>
          <w:rFonts w:ascii="STXinwei" w:eastAsia="STXinwei" w:hint="eastAsia"/>
          <w:sz w:val="44"/>
          <w:szCs w:val="44"/>
          <w:lang w:val="en-US"/>
        </w:rPr>
        <w:t>a wider array of performers and productions, all benefiting the</w:t>
      </w:r>
      <w:r w:rsidR="000D7317" w:rsidRPr="008C6391">
        <w:rPr>
          <w:rFonts w:ascii="STXinwei" w:eastAsia="STXinwei" w:hint="eastAsia"/>
          <w:sz w:val="44"/>
          <w:szCs w:val="44"/>
          <w:lang w:val="en-US"/>
        </w:rPr>
        <w:t>atre goers.</w:t>
      </w:r>
      <w:r w:rsidR="00AC48BA" w:rsidRPr="008C6391">
        <w:rPr>
          <w:rFonts w:ascii="STXinwei" w:eastAsia="STXinwei" w:hint="eastAsia"/>
          <w:sz w:val="44"/>
          <w:szCs w:val="44"/>
          <w:lang w:val="en-US"/>
        </w:rPr>
        <w:t xml:space="preserve"> </w:t>
      </w:r>
      <w:r w:rsidR="005D0935" w:rsidRPr="008C6391">
        <w:rPr>
          <w:rFonts w:ascii="STXinwei" w:eastAsia="STXinwei" w:hint="eastAsia"/>
          <w:sz w:val="44"/>
          <w:szCs w:val="44"/>
          <w:lang w:val="en-US"/>
        </w:rPr>
        <w:t>T</w:t>
      </w:r>
      <w:r w:rsidR="00321D50" w:rsidRPr="008C6391">
        <w:rPr>
          <w:rFonts w:ascii="STXinwei" w:eastAsia="STXinwei" w:hint="eastAsia"/>
          <w:sz w:val="44"/>
          <w:szCs w:val="44"/>
          <w:lang w:val="en-US"/>
        </w:rPr>
        <w:t xml:space="preserve">hrough </w:t>
      </w:r>
      <w:r w:rsidR="005D0935" w:rsidRPr="008C6391">
        <w:rPr>
          <w:rFonts w:ascii="STXinwei" w:eastAsia="STXinwei" w:hint="eastAsia"/>
          <w:sz w:val="44"/>
          <w:szCs w:val="44"/>
          <w:lang w:val="en-US"/>
        </w:rPr>
        <w:t xml:space="preserve">the support of the </w:t>
      </w:r>
      <w:r w:rsidR="00A77ACD" w:rsidRPr="008C6391">
        <w:rPr>
          <w:rFonts w:ascii="STXinwei" w:eastAsia="STXinwei" w:hint="eastAsia"/>
          <w:sz w:val="44"/>
          <w:szCs w:val="44"/>
          <w:lang w:val="en-US"/>
        </w:rPr>
        <w:t>community,</w:t>
      </w:r>
      <w:r w:rsidR="00321D50" w:rsidRPr="008C6391">
        <w:rPr>
          <w:rFonts w:ascii="STXinwei" w:eastAsia="STXinwei" w:hint="eastAsia"/>
          <w:sz w:val="44"/>
          <w:szCs w:val="44"/>
          <w:lang w:val="en-US"/>
        </w:rPr>
        <w:t xml:space="preserve"> </w:t>
      </w:r>
      <w:r w:rsidR="005D0935" w:rsidRPr="008C6391">
        <w:rPr>
          <w:rFonts w:ascii="STXinwei" w:eastAsia="STXinwei" w:hint="eastAsia"/>
          <w:sz w:val="44"/>
          <w:szCs w:val="44"/>
          <w:lang w:val="en-US"/>
        </w:rPr>
        <w:t>we hope this dream will be realized as we look to the future.</w:t>
      </w:r>
    </w:p>
    <w:p w14:paraId="70E921EF" w14:textId="0DDAD193" w:rsidR="001460AB" w:rsidRPr="005D0935" w:rsidRDefault="009A0511" w:rsidP="009A0511">
      <w:pPr>
        <w:rPr>
          <w:sz w:val="44"/>
          <w:szCs w:val="44"/>
          <w:lang w:val="en-US"/>
        </w:rPr>
      </w:pPr>
      <w:r w:rsidRPr="005D0935">
        <w:rPr>
          <w:noProof/>
          <w:sz w:val="44"/>
          <w:szCs w:val="44"/>
          <w:lang w:val="en-US"/>
        </w:rPr>
        <w:t xml:space="preserve"> </w:t>
      </w:r>
    </w:p>
    <w:p w14:paraId="00122421" w14:textId="66552086" w:rsidR="0037103B" w:rsidRDefault="0037103B" w:rsidP="001460AB">
      <w:pPr>
        <w:spacing w:after="0"/>
        <w:rPr>
          <w:rFonts w:ascii="Bodoni MT Black" w:hAnsi="Bodoni MT Black"/>
          <w:sz w:val="52"/>
          <w:szCs w:val="52"/>
          <w:lang w:val="en-US"/>
        </w:rPr>
      </w:pPr>
    </w:p>
    <w:p w14:paraId="51786283" w14:textId="16CA664C" w:rsidR="00C44512" w:rsidRDefault="00C44512" w:rsidP="006B5CA8">
      <w:pPr>
        <w:pStyle w:val="Heading1"/>
        <w:shd w:val="clear" w:color="auto" w:fill="FFFFFF"/>
        <w:spacing w:before="0" w:after="0"/>
        <w:jc w:val="center"/>
        <w:rPr>
          <w:rStyle w:val="theme-text-color-3-4"/>
          <w:rFonts w:ascii="Imprint MT Shadow" w:hAnsi="Imprint MT Shadow" w:cs="Arial"/>
          <w:color w:val="000000"/>
          <w:sz w:val="54"/>
          <w:szCs w:val="54"/>
        </w:rPr>
      </w:pPr>
    </w:p>
    <w:p w14:paraId="0B5130C4" w14:textId="16110752" w:rsidR="006B5CA8" w:rsidRPr="00A55103" w:rsidRDefault="006B5CA8" w:rsidP="006B5CA8">
      <w:pPr>
        <w:pStyle w:val="Heading1"/>
        <w:shd w:val="clear" w:color="auto" w:fill="FFFFFF"/>
        <w:spacing w:before="0" w:after="0"/>
        <w:jc w:val="center"/>
        <w:rPr>
          <w:rFonts w:ascii="Imprint MT Shadow" w:hAnsi="Imprint MT Shadow" w:cs="Arial"/>
          <w:color w:val="0070C0"/>
          <w:sz w:val="72"/>
          <w:szCs w:val="72"/>
        </w:rPr>
      </w:pPr>
      <w:r w:rsidRPr="00A55103">
        <w:rPr>
          <w:rStyle w:val="theme-text-color-3-4"/>
          <w:rFonts w:ascii="Imprint MT Shadow" w:hAnsi="Imprint MT Shadow" w:cs="Arial"/>
          <w:color w:val="0070C0"/>
          <w:sz w:val="72"/>
          <w:szCs w:val="72"/>
        </w:rPr>
        <w:t>Who We Are</w:t>
      </w:r>
      <w:r w:rsidR="00AF3E63" w:rsidRPr="00A55103">
        <w:rPr>
          <w:rStyle w:val="theme-text-color-3-4"/>
          <w:rFonts w:ascii="Imprint MT Shadow" w:hAnsi="Imprint MT Shadow" w:cs="Arial"/>
          <w:color w:val="0070C0"/>
          <w:sz w:val="72"/>
          <w:szCs w:val="72"/>
        </w:rPr>
        <w:t>…</w:t>
      </w:r>
    </w:p>
    <w:p w14:paraId="44C87844" w14:textId="586D9267" w:rsidR="006B5CA8" w:rsidRDefault="00DB4D4B" w:rsidP="00001F00">
      <w:pPr>
        <w:shd w:val="clear" w:color="auto" w:fill="FFFFFF"/>
        <w:rPr>
          <w:rStyle w:val="theme-text-color-1-4"/>
          <w:rFonts w:asciiTheme="majorHAnsi" w:hAnsiTheme="majorHAnsi" w:cs="Arial"/>
          <w:b/>
          <w:bCs/>
          <w:color w:val="303030"/>
          <w:sz w:val="32"/>
          <w:szCs w:val="32"/>
        </w:rPr>
      </w:pPr>
      <w:r w:rsidRPr="00DB4D4B">
        <w:rPr>
          <w:rFonts w:ascii="Bodoni MT Black" w:hAnsi="Bodoni MT Black"/>
          <w:noProof/>
          <w:sz w:val="52"/>
          <w:szCs w:val="52"/>
        </w:rPr>
        <w:drawing>
          <wp:anchor distT="0" distB="0" distL="114300" distR="114300" simplePos="0" relativeHeight="251658254" behindDoc="0" locked="0" layoutInCell="1" allowOverlap="1" wp14:anchorId="3550E28C" wp14:editId="4B6CE705">
            <wp:simplePos x="0" y="0"/>
            <wp:positionH relativeFrom="column">
              <wp:posOffset>292100</wp:posOffset>
            </wp:positionH>
            <wp:positionV relativeFrom="paragraph">
              <wp:posOffset>219710</wp:posOffset>
            </wp:positionV>
            <wp:extent cx="3901440" cy="4115435"/>
            <wp:effectExtent l="0" t="0" r="3810" b="0"/>
            <wp:wrapSquare wrapText="bothSides"/>
            <wp:docPr id="1026" name="Picture 2" descr="A group of people on stage with instruments&#10;&#10;Description automatically generated">
              <a:extLst xmlns:a="http://schemas.openxmlformats.org/drawingml/2006/main">
                <a:ext uri="{FF2B5EF4-FFF2-40B4-BE49-F238E27FC236}">
                  <a16:creationId xmlns:a16="http://schemas.microsoft.com/office/drawing/2014/main" id="{6274F99B-6578-266C-4261-99440664CB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A group of people on stage with instruments&#10;&#10;Description automatically generated">
                      <a:extLst>
                        <a:ext uri="{FF2B5EF4-FFF2-40B4-BE49-F238E27FC236}">
                          <a16:creationId xmlns:a16="http://schemas.microsoft.com/office/drawing/2014/main" id="{6274F99B-6578-266C-4261-99440664CBE8}"/>
                        </a:ext>
                      </a:extLst>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l="5200"/>
                    <a:stretch/>
                  </pic:blipFill>
                  <pic:spPr bwMode="auto">
                    <a:xfrm>
                      <a:off x="0" y="0"/>
                      <a:ext cx="3901440" cy="411543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6B5CA8">
        <w:rPr>
          <w:rFonts w:ascii="Source Sans Pro Semi Bold" w:hAnsi="Source Sans Pro Semi Bold" w:cs="Arial"/>
          <w:color w:val="969696"/>
          <w:sz w:val="21"/>
          <w:szCs w:val="21"/>
        </w:rPr>
        <w:br/>
      </w:r>
      <w:r w:rsidR="006B5CA8" w:rsidRPr="00001F00">
        <w:rPr>
          <w:rStyle w:val="theme-text-color-1-4"/>
          <w:rFonts w:asciiTheme="majorHAnsi" w:hAnsiTheme="majorHAnsi" w:cs="Arial"/>
          <w:b/>
          <w:bCs/>
          <w:color w:val="303030"/>
          <w:sz w:val="32"/>
          <w:szCs w:val="32"/>
        </w:rPr>
        <w:t>Located in the historic Cardium Theatre in Drayton Valley, Alberta</w:t>
      </w:r>
      <w:r w:rsidR="00C87325">
        <w:rPr>
          <w:rStyle w:val="theme-text-color-1-4"/>
          <w:rFonts w:asciiTheme="majorHAnsi" w:hAnsiTheme="majorHAnsi" w:cs="Arial"/>
          <w:b/>
          <w:bCs/>
          <w:color w:val="303030"/>
          <w:sz w:val="32"/>
          <w:szCs w:val="32"/>
        </w:rPr>
        <w:t>,</w:t>
      </w:r>
      <w:r w:rsidR="006B5CA8" w:rsidRPr="00001F00">
        <w:rPr>
          <w:rStyle w:val="theme-text-color-1-4"/>
          <w:rFonts w:asciiTheme="majorHAnsi" w:hAnsiTheme="majorHAnsi" w:cs="Arial"/>
          <w:b/>
          <w:bCs/>
          <w:color w:val="303030"/>
          <w:sz w:val="32"/>
          <w:szCs w:val="32"/>
        </w:rPr>
        <w:t xml:space="preserve"> </w:t>
      </w:r>
      <w:r w:rsidR="00C87325">
        <w:rPr>
          <w:rStyle w:val="theme-text-color-1-4"/>
          <w:rFonts w:asciiTheme="majorHAnsi" w:hAnsiTheme="majorHAnsi" w:cs="Arial"/>
          <w:b/>
          <w:bCs/>
          <w:color w:val="303030"/>
          <w:sz w:val="32"/>
          <w:szCs w:val="32"/>
        </w:rPr>
        <w:t>t</w:t>
      </w:r>
      <w:r w:rsidR="006B5CA8" w:rsidRPr="00001F00">
        <w:rPr>
          <w:rStyle w:val="theme-text-color-1-4"/>
          <w:rFonts w:asciiTheme="majorHAnsi" w:hAnsiTheme="majorHAnsi" w:cs="Arial"/>
          <w:b/>
          <w:bCs/>
          <w:color w:val="303030"/>
          <w:sz w:val="32"/>
          <w:szCs w:val="32"/>
        </w:rPr>
        <w:t xml:space="preserve">he Eleanor Pickup Arts Centre is a multipurpose performing arts venue for the greater Drayton Valley, Brazeau County &amp; surrounding communities.  Our aim is to encourage </w:t>
      </w:r>
      <w:r w:rsidR="00C56DAA">
        <w:rPr>
          <w:rStyle w:val="theme-text-color-1-4"/>
          <w:rFonts w:asciiTheme="majorHAnsi" w:hAnsiTheme="majorHAnsi" w:cs="Arial"/>
          <w:b/>
          <w:bCs/>
          <w:color w:val="303030"/>
          <w:sz w:val="32"/>
          <w:szCs w:val="32"/>
        </w:rPr>
        <w:t xml:space="preserve">and </w:t>
      </w:r>
      <w:r w:rsidR="006B5CA8" w:rsidRPr="00001F00">
        <w:rPr>
          <w:rStyle w:val="theme-text-color-1-4"/>
          <w:rFonts w:asciiTheme="majorHAnsi" w:hAnsiTheme="majorHAnsi" w:cs="Arial"/>
          <w:b/>
          <w:bCs/>
          <w:color w:val="303030"/>
          <w:sz w:val="32"/>
          <w:szCs w:val="32"/>
        </w:rPr>
        <w:t>foster participation in the performing arts while revitalizing the downtown area.  </w:t>
      </w:r>
      <w:r w:rsidR="00BC7E0C">
        <w:rPr>
          <w:rStyle w:val="theme-text-color-1-4"/>
          <w:rFonts w:asciiTheme="majorHAnsi" w:hAnsiTheme="majorHAnsi" w:cs="Arial"/>
          <w:b/>
          <w:bCs/>
          <w:color w:val="303030"/>
          <w:sz w:val="32"/>
          <w:szCs w:val="32"/>
        </w:rPr>
        <w:t xml:space="preserve">Our non-profit organization </w:t>
      </w:r>
      <w:r w:rsidR="006B5CA8" w:rsidRPr="00001F00">
        <w:rPr>
          <w:rStyle w:val="theme-text-color-1-4"/>
          <w:rFonts w:asciiTheme="majorHAnsi" w:hAnsiTheme="majorHAnsi" w:cs="Arial"/>
          <w:b/>
          <w:bCs/>
          <w:color w:val="303030"/>
          <w:sz w:val="32"/>
          <w:szCs w:val="32"/>
        </w:rPr>
        <w:t>strive</w:t>
      </w:r>
      <w:r w:rsidR="00BC7E0C">
        <w:rPr>
          <w:rStyle w:val="theme-text-color-1-4"/>
          <w:rFonts w:asciiTheme="majorHAnsi" w:hAnsiTheme="majorHAnsi" w:cs="Arial"/>
          <w:b/>
          <w:bCs/>
          <w:color w:val="303030"/>
          <w:sz w:val="32"/>
          <w:szCs w:val="32"/>
        </w:rPr>
        <w:t>s</w:t>
      </w:r>
      <w:r w:rsidR="006B5CA8" w:rsidRPr="00001F00">
        <w:rPr>
          <w:rStyle w:val="theme-text-color-1-4"/>
          <w:rFonts w:asciiTheme="majorHAnsi" w:hAnsiTheme="majorHAnsi" w:cs="Arial"/>
          <w:b/>
          <w:bCs/>
          <w:color w:val="303030"/>
          <w:sz w:val="32"/>
          <w:szCs w:val="32"/>
        </w:rPr>
        <w:t xml:space="preserve"> to create a community where adults and youth alike, </w:t>
      </w:r>
      <w:r w:rsidR="00BC7E0C">
        <w:rPr>
          <w:rStyle w:val="theme-text-color-1-4"/>
          <w:rFonts w:asciiTheme="majorHAnsi" w:hAnsiTheme="majorHAnsi" w:cs="Arial"/>
          <w:b/>
          <w:bCs/>
          <w:color w:val="303030"/>
          <w:sz w:val="32"/>
          <w:szCs w:val="32"/>
        </w:rPr>
        <w:t xml:space="preserve">can </w:t>
      </w:r>
      <w:r w:rsidR="006B5CA8" w:rsidRPr="00001F00">
        <w:rPr>
          <w:rStyle w:val="theme-text-color-1-4"/>
          <w:rFonts w:asciiTheme="majorHAnsi" w:hAnsiTheme="majorHAnsi" w:cs="Arial"/>
          <w:b/>
          <w:bCs/>
          <w:color w:val="303030"/>
          <w:sz w:val="32"/>
          <w:szCs w:val="32"/>
        </w:rPr>
        <w:t xml:space="preserve">perform </w:t>
      </w:r>
      <w:r w:rsidR="00C56DAA">
        <w:rPr>
          <w:rStyle w:val="theme-text-color-1-4"/>
          <w:rFonts w:asciiTheme="majorHAnsi" w:hAnsiTheme="majorHAnsi" w:cs="Arial"/>
          <w:b/>
          <w:bCs/>
          <w:color w:val="303030"/>
          <w:sz w:val="32"/>
          <w:szCs w:val="32"/>
        </w:rPr>
        <w:t>and</w:t>
      </w:r>
      <w:r w:rsidR="006B5CA8" w:rsidRPr="00001F00">
        <w:rPr>
          <w:rStyle w:val="theme-text-color-1-4"/>
          <w:rFonts w:asciiTheme="majorHAnsi" w:hAnsiTheme="majorHAnsi" w:cs="Arial"/>
          <w:b/>
          <w:bCs/>
          <w:color w:val="303030"/>
          <w:sz w:val="32"/>
          <w:szCs w:val="32"/>
        </w:rPr>
        <w:t xml:space="preserve"> be entertained in this unique landmark venue.</w:t>
      </w:r>
    </w:p>
    <w:p w14:paraId="5D04DA87" w14:textId="77777777" w:rsidR="00001F00" w:rsidRDefault="00001F00" w:rsidP="00001F00">
      <w:pPr>
        <w:shd w:val="clear" w:color="auto" w:fill="FFFFFF"/>
        <w:rPr>
          <w:rStyle w:val="theme-text-color-1-4"/>
          <w:rFonts w:asciiTheme="majorHAnsi" w:hAnsiTheme="majorHAnsi" w:cs="Arial"/>
          <w:b/>
          <w:bCs/>
          <w:color w:val="303030"/>
          <w:sz w:val="32"/>
          <w:szCs w:val="32"/>
        </w:rPr>
      </w:pPr>
    </w:p>
    <w:p w14:paraId="238D1689" w14:textId="6EFDF72A" w:rsidR="00001F00" w:rsidRDefault="00CB0C7D" w:rsidP="00001F00">
      <w:pPr>
        <w:shd w:val="clear" w:color="auto" w:fill="FFFFFF"/>
        <w:rPr>
          <w:rStyle w:val="theme-text-color-1-4"/>
          <w:rFonts w:asciiTheme="majorHAnsi" w:hAnsiTheme="majorHAnsi" w:cs="Arial"/>
          <w:b/>
          <w:bCs/>
          <w:color w:val="303030"/>
          <w:sz w:val="32"/>
          <w:szCs w:val="32"/>
        </w:rPr>
      </w:pPr>
      <w:r>
        <w:rPr>
          <w:rFonts w:asciiTheme="majorHAnsi" w:hAnsiTheme="majorHAnsi" w:cs="Arial"/>
          <w:b/>
          <w:bCs/>
          <w:noProof/>
          <w:color w:val="303030"/>
          <w:sz w:val="32"/>
          <w:szCs w:val="32"/>
        </w:rPr>
        <mc:AlternateContent>
          <mc:Choice Requires="wps">
            <w:drawing>
              <wp:anchor distT="0" distB="0" distL="114300" distR="114300" simplePos="0" relativeHeight="251658260" behindDoc="0" locked="0" layoutInCell="1" allowOverlap="1" wp14:anchorId="20000766" wp14:editId="37178C6A">
                <wp:simplePos x="0" y="0"/>
                <wp:positionH relativeFrom="margin">
                  <wp:align>center</wp:align>
                </wp:positionH>
                <wp:positionV relativeFrom="paragraph">
                  <wp:posOffset>3810</wp:posOffset>
                </wp:positionV>
                <wp:extent cx="6896100" cy="4259580"/>
                <wp:effectExtent l="0" t="0" r="19050" b="26670"/>
                <wp:wrapNone/>
                <wp:docPr id="495592010" name="Text Box 16"/>
                <wp:cNvGraphicFramePr/>
                <a:graphic xmlns:a="http://schemas.openxmlformats.org/drawingml/2006/main">
                  <a:graphicData uri="http://schemas.microsoft.com/office/word/2010/wordprocessingShape">
                    <wps:wsp>
                      <wps:cNvSpPr txBox="1"/>
                      <wps:spPr>
                        <a:xfrm>
                          <a:off x="0" y="0"/>
                          <a:ext cx="6896100" cy="4259580"/>
                        </a:xfrm>
                        <a:prstGeom prst="rect">
                          <a:avLst/>
                        </a:prstGeom>
                        <a:solidFill>
                          <a:srgbClr val="002060"/>
                        </a:solidFill>
                        <a:ln w="6350">
                          <a:solidFill>
                            <a:prstClr val="black"/>
                          </a:solidFill>
                        </a:ln>
                      </wps:spPr>
                      <wps:txbx>
                        <w:txbxContent>
                          <w:p w14:paraId="43987B37" w14:textId="5D63EC04" w:rsidR="00C57442" w:rsidRPr="00586B08" w:rsidRDefault="00C57442" w:rsidP="00C57442">
                            <w:pPr>
                              <w:shd w:val="clear" w:color="auto" w:fill="FFFFFF"/>
                              <w:jc w:val="center"/>
                              <w:rPr>
                                <w:rStyle w:val="theme-text-color-1-4"/>
                                <w:rFonts w:ascii="STXinwei" w:eastAsia="STXinwei" w:hAnsiTheme="majorHAnsi" w:cs="Arial"/>
                                <w:b/>
                                <w:bCs/>
                                <w:color w:val="0070C0"/>
                                <w:sz w:val="32"/>
                                <w:szCs w:val="32"/>
                                <w:u w:val="single"/>
                              </w:rPr>
                            </w:pPr>
                            <w:r w:rsidRPr="00586B08">
                              <w:rPr>
                                <w:rStyle w:val="theme-text-color-1-4"/>
                                <w:rFonts w:ascii="STXinwei" w:eastAsia="STXinwei" w:hAnsiTheme="majorHAnsi" w:cs="Arial" w:hint="eastAsia"/>
                                <w:b/>
                                <w:bCs/>
                                <w:color w:val="0070C0"/>
                                <w:sz w:val="32"/>
                                <w:szCs w:val="32"/>
                                <w:u w:val="single"/>
                              </w:rPr>
                              <w:t>202</w:t>
                            </w:r>
                            <w:r w:rsidR="00C60D8D" w:rsidRPr="00586B08">
                              <w:rPr>
                                <w:rStyle w:val="theme-text-color-1-4"/>
                                <w:rFonts w:ascii="STXinwei" w:eastAsia="STXinwei" w:hAnsiTheme="majorHAnsi" w:cs="Arial" w:hint="eastAsia"/>
                                <w:b/>
                                <w:bCs/>
                                <w:color w:val="0070C0"/>
                                <w:sz w:val="32"/>
                                <w:szCs w:val="32"/>
                                <w:u w:val="single"/>
                              </w:rPr>
                              <w:t>4</w:t>
                            </w:r>
                            <w:r w:rsidRPr="00586B08">
                              <w:rPr>
                                <w:rStyle w:val="theme-text-color-1-4"/>
                                <w:rFonts w:ascii="STXinwei" w:eastAsia="STXinwei" w:hAnsiTheme="majorHAnsi" w:cs="Arial" w:hint="eastAsia"/>
                                <w:b/>
                                <w:bCs/>
                                <w:color w:val="0070C0"/>
                                <w:sz w:val="32"/>
                                <w:szCs w:val="32"/>
                                <w:u w:val="single"/>
                              </w:rPr>
                              <w:t>-202</w:t>
                            </w:r>
                            <w:r w:rsidR="00C60D8D" w:rsidRPr="00586B08">
                              <w:rPr>
                                <w:rStyle w:val="theme-text-color-1-4"/>
                                <w:rFonts w:ascii="STXinwei" w:eastAsia="STXinwei" w:hAnsiTheme="majorHAnsi" w:cs="Arial" w:hint="eastAsia"/>
                                <w:b/>
                                <w:bCs/>
                                <w:color w:val="0070C0"/>
                                <w:sz w:val="32"/>
                                <w:szCs w:val="32"/>
                                <w:u w:val="single"/>
                              </w:rPr>
                              <w:t>5</w:t>
                            </w:r>
                            <w:r w:rsidRPr="00586B08">
                              <w:rPr>
                                <w:rStyle w:val="theme-text-color-1-4"/>
                                <w:rFonts w:ascii="STXinwei" w:eastAsia="STXinwei" w:hAnsiTheme="majorHAnsi" w:cs="Arial" w:hint="eastAsia"/>
                                <w:b/>
                                <w:bCs/>
                                <w:color w:val="0070C0"/>
                                <w:sz w:val="32"/>
                                <w:szCs w:val="32"/>
                                <w:u w:val="single"/>
                              </w:rPr>
                              <w:t xml:space="preserve"> Eleanor Pickup Art Centre Board of Directors</w:t>
                            </w:r>
                          </w:p>
                          <w:p w14:paraId="4BBBC4F2" w14:textId="77777777"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President-Sandra Bannard</w:t>
                            </w:r>
                          </w:p>
                          <w:p w14:paraId="7D7F5B31" w14:textId="735A187A"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Vice-President-</w:t>
                            </w:r>
                            <w:r w:rsidR="00C60D8D" w:rsidRPr="00586B08">
                              <w:rPr>
                                <w:rStyle w:val="theme-text-color-1-4"/>
                                <w:rFonts w:ascii="STXinwei" w:eastAsia="STXinwei" w:hAnsiTheme="majorHAnsi" w:cs="Arial" w:hint="eastAsia"/>
                                <w:b/>
                                <w:bCs/>
                                <w:color w:val="0070C0"/>
                                <w:sz w:val="28"/>
                                <w:szCs w:val="28"/>
                              </w:rPr>
                              <w:t>Erin</w:t>
                            </w:r>
                            <w:r w:rsidRPr="00586B08">
                              <w:rPr>
                                <w:rStyle w:val="theme-text-color-1-4"/>
                                <w:rFonts w:ascii="STXinwei" w:eastAsia="STXinwei" w:hAnsiTheme="majorHAnsi" w:cs="Arial" w:hint="eastAsia"/>
                                <w:b/>
                                <w:bCs/>
                                <w:color w:val="0070C0"/>
                                <w:sz w:val="28"/>
                                <w:szCs w:val="28"/>
                              </w:rPr>
                              <w:t xml:space="preserve"> Hickman</w:t>
                            </w:r>
                          </w:p>
                          <w:p w14:paraId="6650CF54" w14:textId="14CDDBBA" w:rsidR="000A1F92" w:rsidRPr="00586B08" w:rsidRDefault="000A1F9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Secretary-</w:t>
                            </w:r>
                            <w:r w:rsidR="00C60D8D" w:rsidRPr="00586B08">
                              <w:rPr>
                                <w:rStyle w:val="theme-text-color-1-4"/>
                                <w:rFonts w:ascii="STXinwei" w:eastAsia="STXinwei" w:hAnsiTheme="majorHAnsi" w:cs="Arial" w:hint="eastAsia"/>
                                <w:b/>
                                <w:bCs/>
                                <w:color w:val="0070C0"/>
                                <w:sz w:val="28"/>
                                <w:szCs w:val="28"/>
                              </w:rPr>
                              <w:t>Mitzi Koberni</w:t>
                            </w:r>
                            <w:r w:rsidR="009C3939" w:rsidRPr="00586B08">
                              <w:rPr>
                                <w:rStyle w:val="theme-text-color-1-4"/>
                                <w:rFonts w:ascii="STXinwei" w:eastAsia="STXinwei" w:hAnsiTheme="majorHAnsi" w:cs="Arial" w:hint="eastAsia"/>
                                <w:b/>
                                <w:bCs/>
                                <w:color w:val="0070C0"/>
                                <w:sz w:val="28"/>
                                <w:szCs w:val="28"/>
                              </w:rPr>
                              <w:t>k</w:t>
                            </w:r>
                          </w:p>
                          <w:p w14:paraId="68CE58A1" w14:textId="32DACCA4"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Treasurer-</w:t>
                            </w:r>
                            <w:r w:rsidR="009C3939" w:rsidRPr="00586B08">
                              <w:rPr>
                                <w:rStyle w:val="theme-text-color-1-4"/>
                                <w:rFonts w:ascii="STXinwei" w:eastAsia="STXinwei" w:hAnsiTheme="majorHAnsi" w:cs="Arial" w:hint="eastAsia"/>
                                <w:b/>
                                <w:bCs/>
                                <w:color w:val="0070C0"/>
                                <w:sz w:val="28"/>
                                <w:szCs w:val="28"/>
                              </w:rPr>
                              <w:t>Karstina Oscar</w:t>
                            </w:r>
                          </w:p>
                          <w:p w14:paraId="61883AF3" w14:textId="6E7C7DE5" w:rsidR="001B2F1A" w:rsidRPr="00586B08" w:rsidRDefault="001B2F1A" w:rsidP="001B2F1A">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Theatre Manager-</w:t>
                            </w:r>
                            <w:r w:rsidR="009C3939" w:rsidRPr="00586B08">
                              <w:rPr>
                                <w:rStyle w:val="theme-text-color-1-4"/>
                                <w:rFonts w:ascii="STXinwei" w:eastAsia="STXinwei" w:hAnsiTheme="majorHAnsi" w:cs="Arial" w:hint="eastAsia"/>
                                <w:b/>
                                <w:bCs/>
                                <w:color w:val="0070C0"/>
                                <w:sz w:val="28"/>
                                <w:szCs w:val="28"/>
                              </w:rPr>
                              <w:t>Onawa Hogan</w:t>
                            </w:r>
                          </w:p>
                          <w:p w14:paraId="4F2B15EB" w14:textId="77777777"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Fundraising Coordinator-Erin Hickman</w:t>
                            </w:r>
                          </w:p>
                          <w:p w14:paraId="42F4B4C2" w14:textId="550DC83B"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 xml:space="preserve">Volunteer Coordinator-Jessie </w:t>
                            </w:r>
                            <w:r w:rsidR="00A80FCB" w:rsidRPr="00586B08">
                              <w:rPr>
                                <w:rStyle w:val="theme-text-color-1-4"/>
                                <w:rFonts w:ascii="STXinwei" w:eastAsia="STXinwei" w:hAnsiTheme="majorHAnsi" w:cs="Arial"/>
                                <w:b/>
                                <w:bCs/>
                                <w:color w:val="0070C0"/>
                                <w:sz w:val="28"/>
                                <w:szCs w:val="28"/>
                              </w:rPr>
                              <w:t>Hendrigan</w:t>
                            </w:r>
                          </w:p>
                          <w:p w14:paraId="40C74EE4" w14:textId="77777777"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Marketing &amp; Communications-Svetlana Kos</w:t>
                            </w:r>
                          </w:p>
                          <w:p w14:paraId="392A678E" w14:textId="2998D9B3"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Construction Co</w:t>
                            </w:r>
                            <w:r w:rsidR="00296784" w:rsidRPr="00586B08">
                              <w:rPr>
                                <w:rStyle w:val="theme-text-color-1-4"/>
                                <w:rFonts w:ascii="STXinwei" w:eastAsia="STXinwei" w:hAnsiTheme="majorHAnsi" w:cs="Arial" w:hint="eastAsia"/>
                                <w:b/>
                                <w:bCs/>
                                <w:color w:val="0070C0"/>
                                <w:sz w:val="28"/>
                                <w:szCs w:val="28"/>
                              </w:rPr>
                              <w:t>mmittee</w:t>
                            </w:r>
                            <w:r w:rsidRPr="00586B08">
                              <w:rPr>
                                <w:rStyle w:val="theme-text-color-1-4"/>
                                <w:rFonts w:ascii="STXinwei" w:eastAsia="STXinwei" w:hAnsiTheme="majorHAnsi" w:cs="Arial" w:hint="eastAsia"/>
                                <w:b/>
                                <w:bCs/>
                                <w:color w:val="0070C0"/>
                                <w:sz w:val="28"/>
                                <w:szCs w:val="28"/>
                              </w:rPr>
                              <w:t>-</w:t>
                            </w:r>
                            <w:r w:rsidR="009C3939" w:rsidRPr="00586B08">
                              <w:rPr>
                                <w:rStyle w:val="theme-text-color-1-4"/>
                                <w:rFonts w:ascii="STXinwei" w:eastAsia="STXinwei" w:hAnsiTheme="majorHAnsi" w:cs="Arial" w:hint="eastAsia"/>
                                <w:b/>
                                <w:bCs/>
                                <w:color w:val="0070C0"/>
                                <w:sz w:val="28"/>
                                <w:szCs w:val="28"/>
                              </w:rPr>
                              <w:t>Dave Davie</w:t>
                            </w:r>
                          </w:p>
                          <w:p w14:paraId="2AD38D8D" w14:textId="77777777"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Art Gallery Curator-Aaron Laforest</w:t>
                            </w:r>
                          </w:p>
                          <w:p w14:paraId="10EA2155" w14:textId="570A40D1"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Fundraising Co</w:t>
                            </w:r>
                            <w:r w:rsidR="00747ADA" w:rsidRPr="00586B08">
                              <w:rPr>
                                <w:rStyle w:val="theme-text-color-1-4"/>
                                <w:rFonts w:ascii="STXinwei" w:eastAsia="STXinwei" w:hAnsiTheme="majorHAnsi" w:cs="Arial" w:hint="eastAsia"/>
                                <w:b/>
                                <w:bCs/>
                                <w:color w:val="0070C0"/>
                                <w:sz w:val="28"/>
                                <w:szCs w:val="28"/>
                              </w:rPr>
                              <w:t>mmittee</w:t>
                            </w:r>
                            <w:r w:rsidRPr="00586B08">
                              <w:rPr>
                                <w:rStyle w:val="theme-text-color-1-4"/>
                                <w:rFonts w:ascii="STXinwei" w:eastAsia="STXinwei" w:hAnsiTheme="majorHAnsi" w:cs="Arial" w:hint="eastAsia"/>
                                <w:b/>
                                <w:bCs/>
                                <w:color w:val="0070C0"/>
                                <w:sz w:val="28"/>
                                <w:szCs w:val="28"/>
                              </w:rPr>
                              <w:t>-Karstina Oscar</w:t>
                            </w:r>
                          </w:p>
                          <w:p w14:paraId="7D53D4C4" w14:textId="36DEEC9F" w:rsidR="00C57442" w:rsidRPr="00586B08" w:rsidRDefault="00C57442" w:rsidP="001B2F1A">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Construction Committee-Joanne Nelson</w:t>
                            </w:r>
                          </w:p>
                          <w:p w14:paraId="14166D3A" w14:textId="77777777"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Concession Coordinator-Tammy Pequin</w:t>
                            </w:r>
                          </w:p>
                          <w:p w14:paraId="3B68F90D" w14:textId="77777777"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Brazeau County Representative-Donna Wiltse</w:t>
                            </w:r>
                          </w:p>
                          <w:p w14:paraId="7BA52AF1" w14:textId="2262FFC0" w:rsidR="008F1C50" w:rsidRPr="00586B08" w:rsidRDefault="009E270C" w:rsidP="00C57442">
                            <w:pPr>
                              <w:shd w:val="clear" w:color="auto" w:fill="FFFFFF"/>
                              <w:spacing w:after="0"/>
                              <w:jc w:val="center"/>
                              <w:rPr>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Town of Drayton Valley-Colin Clarke</w:t>
                            </w:r>
                          </w:p>
                          <w:p w14:paraId="7D1A5916" w14:textId="77777777" w:rsidR="00CB0C7D" w:rsidRDefault="00CB0C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00766" id="Text Box 16" o:spid="_x0000_s1027" type="#_x0000_t202" style="position:absolute;margin-left:0;margin-top:.3pt;width:543pt;height:335.4pt;z-index:2516582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" fillcolor="#002060" strokeweight=".5pt">
                <v:textbox>
                  <w:txbxContent>
                    <w:p w14:paraId="43987B37" w14:textId="5D63EC04" w:rsidR="00C57442" w:rsidRPr="00586B08" w:rsidRDefault="00C57442" w:rsidP="00C57442">
                      <w:pPr>
                        <w:shd w:val="clear" w:color="auto" w:fill="FFFFFF"/>
                        <w:jc w:val="center"/>
                        <w:rPr>
                          <w:rStyle w:val="theme-text-color-1-4"/>
                          <w:rFonts w:ascii="STXinwei" w:eastAsia="STXinwei" w:hAnsiTheme="majorHAnsi" w:cs="Arial"/>
                          <w:b/>
                          <w:bCs/>
                          <w:color w:val="0070C0"/>
                          <w:sz w:val="32"/>
                          <w:szCs w:val="32"/>
                          <w:u w:val="single"/>
                        </w:rPr>
                      </w:pPr>
                      <w:r w:rsidRPr="00586B08">
                        <w:rPr>
                          <w:rStyle w:val="theme-text-color-1-4"/>
                          <w:rFonts w:ascii="STXinwei" w:eastAsia="STXinwei" w:hAnsiTheme="majorHAnsi" w:cs="Arial" w:hint="eastAsia"/>
                          <w:b/>
                          <w:bCs/>
                          <w:color w:val="0070C0"/>
                          <w:sz w:val="32"/>
                          <w:szCs w:val="32"/>
                          <w:u w:val="single"/>
                        </w:rPr>
                        <w:t>202</w:t>
                      </w:r>
                      <w:r w:rsidR="00C60D8D" w:rsidRPr="00586B08">
                        <w:rPr>
                          <w:rStyle w:val="theme-text-color-1-4"/>
                          <w:rFonts w:ascii="STXinwei" w:eastAsia="STXinwei" w:hAnsiTheme="majorHAnsi" w:cs="Arial" w:hint="eastAsia"/>
                          <w:b/>
                          <w:bCs/>
                          <w:color w:val="0070C0"/>
                          <w:sz w:val="32"/>
                          <w:szCs w:val="32"/>
                          <w:u w:val="single"/>
                        </w:rPr>
                        <w:t>4</w:t>
                      </w:r>
                      <w:r w:rsidRPr="00586B08">
                        <w:rPr>
                          <w:rStyle w:val="theme-text-color-1-4"/>
                          <w:rFonts w:ascii="STXinwei" w:eastAsia="STXinwei" w:hAnsiTheme="majorHAnsi" w:cs="Arial" w:hint="eastAsia"/>
                          <w:b/>
                          <w:bCs/>
                          <w:color w:val="0070C0"/>
                          <w:sz w:val="32"/>
                          <w:szCs w:val="32"/>
                          <w:u w:val="single"/>
                        </w:rPr>
                        <w:t>-202</w:t>
                      </w:r>
                      <w:r w:rsidR="00C60D8D" w:rsidRPr="00586B08">
                        <w:rPr>
                          <w:rStyle w:val="theme-text-color-1-4"/>
                          <w:rFonts w:ascii="STXinwei" w:eastAsia="STXinwei" w:hAnsiTheme="majorHAnsi" w:cs="Arial" w:hint="eastAsia"/>
                          <w:b/>
                          <w:bCs/>
                          <w:color w:val="0070C0"/>
                          <w:sz w:val="32"/>
                          <w:szCs w:val="32"/>
                          <w:u w:val="single"/>
                        </w:rPr>
                        <w:t>5</w:t>
                      </w:r>
                      <w:r w:rsidRPr="00586B08">
                        <w:rPr>
                          <w:rStyle w:val="theme-text-color-1-4"/>
                          <w:rFonts w:ascii="STXinwei" w:eastAsia="STXinwei" w:hAnsiTheme="majorHAnsi" w:cs="Arial" w:hint="eastAsia"/>
                          <w:b/>
                          <w:bCs/>
                          <w:color w:val="0070C0"/>
                          <w:sz w:val="32"/>
                          <w:szCs w:val="32"/>
                          <w:u w:val="single"/>
                        </w:rPr>
                        <w:t xml:space="preserve"> Eleanor Pickup Art Centre Board of Directors</w:t>
                      </w:r>
                    </w:p>
                    <w:p w14:paraId="4BBBC4F2" w14:textId="77777777"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President-Sandra Bannard</w:t>
                      </w:r>
                    </w:p>
                    <w:p w14:paraId="7D7F5B31" w14:textId="735A187A"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Vice-President-</w:t>
                      </w:r>
                      <w:r w:rsidR="00C60D8D" w:rsidRPr="00586B08">
                        <w:rPr>
                          <w:rStyle w:val="theme-text-color-1-4"/>
                          <w:rFonts w:ascii="STXinwei" w:eastAsia="STXinwei" w:hAnsiTheme="majorHAnsi" w:cs="Arial" w:hint="eastAsia"/>
                          <w:b/>
                          <w:bCs/>
                          <w:color w:val="0070C0"/>
                          <w:sz w:val="28"/>
                          <w:szCs w:val="28"/>
                        </w:rPr>
                        <w:t>Erin</w:t>
                      </w:r>
                      <w:r w:rsidRPr="00586B08">
                        <w:rPr>
                          <w:rStyle w:val="theme-text-color-1-4"/>
                          <w:rFonts w:ascii="STXinwei" w:eastAsia="STXinwei" w:hAnsiTheme="majorHAnsi" w:cs="Arial" w:hint="eastAsia"/>
                          <w:b/>
                          <w:bCs/>
                          <w:color w:val="0070C0"/>
                          <w:sz w:val="28"/>
                          <w:szCs w:val="28"/>
                        </w:rPr>
                        <w:t xml:space="preserve"> Hickman</w:t>
                      </w:r>
                    </w:p>
                    <w:p w14:paraId="6650CF54" w14:textId="14CDDBBA" w:rsidR="000A1F92" w:rsidRPr="00586B08" w:rsidRDefault="000A1F9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Secretary-</w:t>
                      </w:r>
                      <w:r w:rsidR="00C60D8D" w:rsidRPr="00586B08">
                        <w:rPr>
                          <w:rStyle w:val="theme-text-color-1-4"/>
                          <w:rFonts w:ascii="STXinwei" w:eastAsia="STXinwei" w:hAnsiTheme="majorHAnsi" w:cs="Arial" w:hint="eastAsia"/>
                          <w:b/>
                          <w:bCs/>
                          <w:color w:val="0070C0"/>
                          <w:sz w:val="28"/>
                          <w:szCs w:val="28"/>
                        </w:rPr>
                        <w:t>Mitzi Koberni</w:t>
                      </w:r>
                      <w:r w:rsidR="009C3939" w:rsidRPr="00586B08">
                        <w:rPr>
                          <w:rStyle w:val="theme-text-color-1-4"/>
                          <w:rFonts w:ascii="STXinwei" w:eastAsia="STXinwei" w:hAnsiTheme="majorHAnsi" w:cs="Arial" w:hint="eastAsia"/>
                          <w:b/>
                          <w:bCs/>
                          <w:color w:val="0070C0"/>
                          <w:sz w:val="28"/>
                          <w:szCs w:val="28"/>
                        </w:rPr>
                        <w:t>k</w:t>
                      </w:r>
                    </w:p>
                    <w:p w14:paraId="68CE58A1" w14:textId="32DACCA4"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Treasurer-</w:t>
                      </w:r>
                      <w:r w:rsidR="009C3939" w:rsidRPr="00586B08">
                        <w:rPr>
                          <w:rStyle w:val="theme-text-color-1-4"/>
                          <w:rFonts w:ascii="STXinwei" w:eastAsia="STXinwei" w:hAnsiTheme="majorHAnsi" w:cs="Arial" w:hint="eastAsia"/>
                          <w:b/>
                          <w:bCs/>
                          <w:color w:val="0070C0"/>
                          <w:sz w:val="28"/>
                          <w:szCs w:val="28"/>
                        </w:rPr>
                        <w:t>Karstina Oscar</w:t>
                      </w:r>
                    </w:p>
                    <w:p w14:paraId="61883AF3" w14:textId="6E7C7DE5" w:rsidR="001B2F1A" w:rsidRPr="00586B08" w:rsidRDefault="001B2F1A" w:rsidP="001B2F1A">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Theatre Manager-</w:t>
                      </w:r>
                      <w:r w:rsidR="009C3939" w:rsidRPr="00586B08">
                        <w:rPr>
                          <w:rStyle w:val="theme-text-color-1-4"/>
                          <w:rFonts w:ascii="STXinwei" w:eastAsia="STXinwei" w:hAnsiTheme="majorHAnsi" w:cs="Arial" w:hint="eastAsia"/>
                          <w:b/>
                          <w:bCs/>
                          <w:color w:val="0070C0"/>
                          <w:sz w:val="28"/>
                          <w:szCs w:val="28"/>
                        </w:rPr>
                        <w:t>Onawa Hogan</w:t>
                      </w:r>
                    </w:p>
                    <w:p w14:paraId="4F2B15EB" w14:textId="77777777"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Fundraising Coordinator-Erin Hickman</w:t>
                      </w:r>
                    </w:p>
                    <w:p w14:paraId="42F4B4C2" w14:textId="550DC83B"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 xml:space="preserve">Volunteer Coordinator-Jessie </w:t>
                      </w:r>
                      <w:r w:rsidR="00A80FCB" w:rsidRPr="00586B08">
                        <w:rPr>
                          <w:rStyle w:val="theme-text-color-1-4"/>
                          <w:rFonts w:ascii="STXinwei" w:eastAsia="STXinwei" w:hAnsiTheme="majorHAnsi" w:cs="Arial"/>
                          <w:b/>
                          <w:bCs/>
                          <w:color w:val="0070C0"/>
                          <w:sz w:val="28"/>
                          <w:szCs w:val="28"/>
                        </w:rPr>
                        <w:t>Hendrigan</w:t>
                      </w:r>
                    </w:p>
                    <w:p w14:paraId="40C74EE4" w14:textId="77777777"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Marketing &amp; Communications-Svetlana Kos</w:t>
                      </w:r>
                    </w:p>
                    <w:p w14:paraId="392A678E" w14:textId="2998D9B3"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Construction Co</w:t>
                      </w:r>
                      <w:r w:rsidR="00296784" w:rsidRPr="00586B08">
                        <w:rPr>
                          <w:rStyle w:val="theme-text-color-1-4"/>
                          <w:rFonts w:ascii="STXinwei" w:eastAsia="STXinwei" w:hAnsiTheme="majorHAnsi" w:cs="Arial" w:hint="eastAsia"/>
                          <w:b/>
                          <w:bCs/>
                          <w:color w:val="0070C0"/>
                          <w:sz w:val="28"/>
                          <w:szCs w:val="28"/>
                        </w:rPr>
                        <w:t>mmittee</w:t>
                      </w:r>
                      <w:r w:rsidRPr="00586B08">
                        <w:rPr>
                          <w:rStyle w:val="theme-text-color-1-4"/>
                          <w:rFonts w:ascii="STXinwei" w:eastAsia="STXinwei" w:hAnsiTheme="majorHAnsi" w:cs="Arial" w:hint="eastAsia"/>
                          <w:b/>
                          <w:bCs/>
                          <w:color w:val="0070C0"/>
                          <w:sz w:val="28"/>
                          <w:szCs w:val="28"/>
                        </w:rPr>
                        <w:t>-</w:t>
                      </w:r>
                      <w:r w:rsidR="009C3939" w:rsidRPr="00586B08">
                        <w:rPr>
                          <w:rStyle w:val="theme-text-color-1-4"/>
                          <w:rFonts w:ascii="STXinwei" w:eastAsia="STXinwei" w:hAnsiTheme="majorHAnsi" w:cs="Arial" w:hint="eastAsia"/>
                          <w:b/>
                          <w:bCs/>
                          <w:color w:val="0070C0"/>
                          <w:sz w:val="28"/>
                          <w:szCs w:val="28"/>
                        </w:rPr>
                        <w:t>Dave Davie</w:t>
                      </w:r>
                    </w:p>
                    <w:p w14:paraId="2AD38D8D" w14:textId="77777777"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Art Gallery Curator-Aaron Laforest</w:t>
                      </w:r>
                    </w:p>
                    <w:p w14:paraId="10EA2155" w14:textId="570A40D1"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Fundraising Co</w:t>
                      </w:r>
                      <w:r w:rsidR="00747ADA" w:rsidRPr="00586B08">
                        <w:rPr>
                          <w:rStyle w:val="theme-text-color-1-4"/>
                          <w:rFonts w:ascii="STXinwei" w:eastAsia="STXinwei" w:hAnsiTheme="majorHAnsi" w:cs="Arial" w:hint="eastAsia"/>
                          <w:b/>
                          <w:bCs/>
                          <w:color w:val="0070C0"/>
                          <w:sz w:val="28"/>
                          <w:szCs w:val="28"/>
                        </w:rPr>
                        <w:t>mmittee</w:t>
                      </w:r>
                      <w:r w:rsidRPr="00586B08">
                        <w:rPr>
                          <w:rStyle w:val="theme-text-color-1-4"/>
                          <w:rFonts w:ascii="STXinwei" w:eastAsia="STXinwei" w:hAnsiTheme="majorHAnsi" w:cs="Arial" w:hint="eastAsia"/>
                          <w:b/>
                          <w:bCs/>
                          <w:color w:val="0070C0"/>
                          <w:sz w:val="28"/>
                          <w:szCs w:val="28"/>
                        </w:rPr>
                        <w:t>-Karstina Oscar</w:t>
                      </w:r>
                    </w:p>
                    <w:p w14:paraId="7D53D4C4" w14:textId="36DEEC9F" w:rsidR="00C57442" w:rsidRPr="00586B08" w:rsidRDefault="00C57442" w:rsidP="001B2F1A">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Construction Committee-Joanne Nelson</w:t>
                      </w:r>
                    </w:p>
                    <w:p w14:paraId="14166D3A" w14:textId="77777777"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Concession Coordinator-Tammy Pequin</w:t>
                      </w:r>
                    </w:p>
                    <w:p w14:paraId="3B68F90D" w14:textId="77777777" w:rsidR="00C57442" w:rsidRPr="00586B08" w:rsidRDefault="00C57442" w:rsidP="00C57442">
                      <w:pPr>
                        <w:shd w:val="clear" w:color="auto" w:fill="FFFFFF"/>
                        <w:spacing w:after="0"/>
                        <w:jc w:val="center"/>
                        <w:rPr>
                          <w:rStyle w:val="theme-text-color-1-4"/>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Brazeau County Representative-Donna Wiltse</w:t>
                      </w:r>
                    </w:p>
                    <w:p w14:paraId="7BA52AF1" w14:textId="2262FFC0" w:rsidR="008F1C50" w:rsidRPr="00586B08" w:rsidRDefault="009E270C" w:rsidP="00C57442">
                      <w:pPr>
                        <w:shd w:val="clear" w:color="auto" w:fill="FFFFFF"/>
                        <w:spacing w:after="0"/>
                        <w:jc w:val="center"/>
                        <w:rPr>
                          <w:rFonts w:ascii="STXinwei" w:eastAsia="STXinwei" w:hAnsiTheme="majorHAnsi" w:cs="Arial"/>
                          <w:b/>
                          <w:bCs/>
                          <w:color w:val="0070C0"/>
                          <w:sz w:val="28"/>
                          <w:szCs w:val="28"/>
                        </w:rPr>
                      </w:pPr>
                      <w:r w:rsidRPr="00586B08">
                        <w:rPr>
                          <w:rStyle w:val="theme-text-color-1-4"/>
                          <w:rFonts w:ascii="STXinwei" w:eastAsia="STXinwei" w:hAnsiTheme="majorHAnsi" w:cs="Arial" w:hint="eastAsia"/>
                          <w:b/>
                          <w:bCs/>
                          <w:color w:val="0070C0"/>
                          <w:sz w:val="28"/>
                          <w:szCs w:val="28"/>
                        </w:rPr>
                        <w:t>Town of Drayton Valley-Colin Clarke</w:t>
                      </w:r>
                    </w:p>
                    <w:p w14:paraId="7D1A5916" w14:textId="77777777" w:rsidR="00CB0C7D" w:rsidRDefault="00CB0C7D"/>
                  </w:txbxContent>
                </v:textbox>
                <w10:wrap anchorx="margin"/>
              </v:shape>
            </w:pict>
          </mc:Fallback>
        </mc:AlternateContent>
      </w:r>
    </w:p>
    <w:p w14:paraId="518D00AF" w14:textId="2FFC81BA" w:rsidR="0023432D" w:rsidRDefault="00A434E7" w:rsidP="00C0272C">
      <w:pPr>
        <w:spacing w:after="240"/>
        <w:rPr>
          <w:rFonts w:ascii="Bodoni MT Black" w:hAnsi="Bodoni MT Black"/>
          <w:sz w:val="52"/>
          <w:szCs w:val="52"/>
          <w:lang w:val="en-US"/>
        </w:rPr>
      </w:pPr>
      <w:r>
        <w:rPr>
          <w:rFonts w:eastAsia="Times New Roman"/>
          <w:noProof/>
        </w:rPr>
        <w:lastRenderedPageBreak/>
        <w:drawing>
          <wp:anchor distT="0" distB="0" distL="114300" distR="114300" simplePos="0" relativeHeight="251658265" behindDoc="0" locked="0" layoutInCell="1" allowOverlap="1" wp14:anchorId="78EB49D8" wp14:editId="330F696A">
            <wp:simplePos x="0" y="0"/>
            <wp:positionH relativeFrom="column">
              <wp:posOffset>3629660</wp:posOffset>
            </wp:positionH>
            <wp:positionV relativeFrom="paragraph">
              <wp:posOffset>3121660</wp:posOffset>
            </wp:positionV>
            <wp:extent cx="1763395" cy="2642235"/>
            <wp:effectExtent l="190500" t="190500" r="198755" b="196215"/>
            <wp:wrapSquare wrapText="bothSides"/>
            <wp:docPr id="789171775" name="Picture 15" descr="A person playing a guit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171775" name="Picture 15" descr="A person playing a guitar&#10;&#10;AI-generated content may be incorrect."/>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1763395" cy="264223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C74654">
        <w:rPr>
          <w:rFonts w:eastAsia="Times New Roman"/>
          <w:noProof/>
        </w:rPr>
        <mc:AlternateContent>
          <mc:Choice Requires="wps">
            <w:drawing>
              <wp:anchor distT="0" distB="0" distL="114300" distR="114300" simplePos="0" relativeHeight="251658242" behindDoc="0" locked="0" layoutInCell="1" allowOverlap="1" wp14:anchorId="6C366C1E" wp14:editId="0D0DB5C7">
                <wp:simplePos x="0" y="0"/>
                <wp:positionH relativeFrom="margin">
                  <wp:posOffset>4103370</wp:posOffset>
                </wp:positionH>
                <wp:positionV relativeFrom="paragraph">
                  <wp:posOffset>9065260</wp:posOffset>
                </wp:positionV>
                <wp:extent cx="3257550" cy="679450"/>
                <wp:effectExtent l="0" t="0" r="0" b="6350"/>
                <wp:wrapNone/>
                <wp:docPr id="705711517" name="Text Box 42"/>
                <wp:cNvGraphicFramePr/>
                <a:graphic xmlns:a="http://schemas.openxmlformats.org/drawingml/2006/main">
                  <a:graphicData uri="http://schemas.microsoft.com/office/word/2010/wordprocessingShape">
                    <wps:wsp>
                      <wps:cNvSpPr txBox="1"/>
                      <wps:spPr>
                        <a:xfrm>
                          <a:off x="0" y="0"/>
                          <a:ext cx="3257550" cy="679450"/>
                        </a:xfrm>
                        <a:prstGeom prst="rect">
                          <a:avLst/>
                        </a:prstGeom>
                        <a:solidFill>
                          <a:schemeClr val="bg2">
                            <a:lumMod val="90000"/>
                          </a:schemeClr>
                        </a:solidFill>
                        <a:ln w="6350">
                          <a:noFill/>
                        </a:ln>
                      </wps:spPr>
                      <wps:txbx>
                        <w:txbxContent>
                          <w:p w14:paraId="00AD9E90" w14:textId="48F56743" w:rsidR="00633527" w:rsidRPr="000A6C64" w:rsidRDefault="00C33C57">
                            <w:pPr>
                              <w:rPr>
                                <w:sz w:val="18"/>
                                <w:szCs w:val="18"/>
                                <w:lang w:val="en-US"/>
                              </w:rPr>
                            </w:pPr>
                            <w:r w:rsidRPr="000A6C64">
                              <w:rPr>
                                <w:sz w:val="18"/>
                                <w:szCs w:val="18"/>
                                <w:lang w:val="en-US"/>
                              </w:rPr>
                              <w:t xml:space="preserve">Pictured clockwise:  </w:t>
                            </w:r>
                            <w:r w:rsidR="00F31198" w:rsidRPr="000A6C64">
                              <w:rPr>
                                <w:sz w:val="18"/>
                                <w:szCs w:val="18"/>
                                <w:lang w:val="en-US"/>
                              </w:rPr>
                              <w:t>Robin Hood</w:t>
                            </w:r>
                            <w:r w:rsidR="00FE7EC7" w:rsidRPr="000A6C64">
                              <w:rPr>
                                <w:sz w:val="18"/>
                                <w:szCs w:val="18"/>
                                <w:lang w:val="en-US"/>
                              </w:rPr>
                              <w:t xml:space="preserve"> cast members</w:t>
                            </w:r>
                            <w:r w:rsidR="00F31198" w:rsidRPr="000A6C64">
                              <w:rPr>
                                <w:sz w:val="18"/>
                                <w:szCs w:val="18"/>
                                <w:lang w:val="en-US"/>
                              </w:rPr>
                              <w:t xml:space="preserve">, </w:t>
                            </w:r>
                            <w:r w:rsidR="000720BB" w:rsidRPr="000A6C64">
                              <w:rPr>
                                <w:sz w:val="18"/>
                                <w:szCs w:val="18"/>
                                <w:lang w:val="en-US"/>
                              </w:rPr>
                              <w:t xml:space="preserve">Corb Lund, Jack Semple, Michael Harrison, DV Festival </w:t>
                            </w:r>
                            <w:r w:rsidR="006C5DED" w:rsidRPr="000A6C64">
                              <w:rPr>
                                <w:sz w:val="18"/>
                                <w:szCs w:val="18"/>
                                <w:lang w:val="en-US"/>
                              </w:rPr>
                              <w:t>Performers</w:t>
                            </w:r>
                            <w:r w:rsidR="00042259" w:rsidRPr="000A6C64">
                              <w:rPr>
                                <w:sz w:val="18"/>
                                <w:szCs w:val="18"/>
                                <w:lang w:val="en-US"/>
                              </w:rPr>
                              <w:t xml:space="preserve"> Piano Trio, Taylor Holman, DV Has Talent, </w:t>
                            </w:r>
                            <w:r w:rsidR="00DC0284" w:rsidRPr="000A6C64">
                              <w:rPr>
                                <w:sz w:val="18"/>
                                <w:szCs w:val="18"/>
                                <w:lang w:val="en-US"/>
                              </w:rPr>
                              <w:t>Piano Heist</w:t>
                            </w:r>
                            <w:r w:rsidR="001469C7" w:rsidRPr="000A6C64">
                              <w:rPr>
                                <w:sz w:val="18"/>
                                <w:szCs w:val="18"/>
                                <w:lang w:val="en-US"/>
                              </w:rPr>
                              <w:t xml:space="preserve">. </w:t>
                            </w:r>
                            <w:r w:rsidR="0075163D" w:rsidRPr="000A6C64">
                              <w:rPr>
                                <w:sz w:val="18"/>
                                <w:szCs w:val="18"/>
                                <w:lang w:val="en-US"/>
                              </w:rPr>
                              <w:t>P</w:t>
                            </w:r>
                            <w:r w:rsidR="00633527" w:rsidRPr="000A6C64">
                              <w:rPr>
                                <w:sz w:val="18"/>
                                <w:szCs w:val="18"/>
                                <w:lang w:val="en-US"/>
                              </w:rPr>
                              <w:t xml:space="preserve">erformances </w:t>
                            </w:r>
                            <w:r w:rsidR="009515FC" w:rsidRPr="000A6C64">
                              <w:rPr>
                                <w:sz w:val="18"/>
                                <w:szCs w:val="18"/>
                                <w:lang w:val="en-US"/>
                              </w:rPr>
                              <w:t xml:space="preserve">from </w:t>
                            </w:r>
                            <w:r w:rsidR="00633527" w:rsidRPr="000A6C64">
                              <w:rPr>
                                <w:sz w:val="18"/>
                                <w:szCs w:val="18"/>
                                <w:lang w:val="en-US"/>
                              </w:rPr>
                              <w:t>2023-24</w:t>
                            </w:r>
                            <w:r w:rsidR="00E544BB" w:rsidRPr="000A6C64">
                              <w:rPr>
                                <w:sz w:val="18"/>
                                <w:szCs w:val="18"/>
                                <w:lang w:val="en-US"/>
                              </w:rPr>
                              <w:t>.</w:t>
                            </w:r>
                          </w:p>
                          <w:p w14:paraId="42439C7C" w14:textId="388E77CB" w:rsidR="00B522E9" w:rsidRPr="000B179D" w:rsidRDefault="00B522E9" w:rsidP="00633527">
                            <w:pPr>
                              <w:spacing w:after="0" w:line="240" w:lineRule="auto"/>
                              <w:rPr>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366C1E" id="Text Box 42" o:spid="_x0000_s1028" type="#_x0000_t202" style="position:absolute;margin-left:323.1pt;margin-top:713.8pt;width:256.5pt;height:53.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" fillcolor="#d0d0d0 [2894]" stroked="f" strokeweight=".5pt">
                <v:textbox>
                  <w:txbxContent>
                    <w:p w14:paraId="00AD9E90" w14:textId="48F56743" w:rsidR="00633527" w:rsidRPr="000A6C64" w:rsidRDefault="00C33C57">
                      <w:pPr>
                        <w:rPr>
                          <w:sz w:val="18"/>
                          <w:szCs w:val="18"/>
                          <w:lang w:val="en-US"/>
                        </w:rPr>
                      </w:pPr>
                      <w:r w:rsidRPr="000A6C64">
                        <w:rPr>
                          <w:sz w:val="18"/>
                          <w:szCs w:val="18"/>
                          <w:lang w:val="en-US"/>
                        </w:rPr>
                        <w:t xml:space="preserve">Pictured clockwise:  </w:t>
                      </w:r>
                      <w:r w:rsidR="00F31198" w:rsidRPr="000A6C64">
                        <w:rPr>
                          <w:sz w:val="18"/>
                          <w:szCs w:val="18"/>
                          <w:lang w:val="en-US"/>
                        </w:rPr>
                        <w:t>Robin Hood</w:t>
                      </w:r>
                      <w:r w:rsidR="00FE7EC7" w:rsidRPr="000A6C64">
                        <w:rPr>
                          <w:sz w:val="18"/>
                          <w:szCs w:val="18"/>
                          <w:lang w:val="en-US"/>
                        </w:rPr>
                        <w:t xml:space="preserve"> cast members</w:t>
                      </w:r>
                      <w:r w:rsidR="00F31198" w:rsidRPr="000A6C64">
                        <w:rPr>
                          <w:sz w:val="18"/>
                          <w:szCs w:val="18"/>
                          <w:lang w:val="en-US"/>
                        </w:rPr>
                        <w:t xml:space="preserve">, </w:t>
                      </w:r>
                      <w:r w:rsidR="000720BB" w:rsidRPr="000A6C64">
                        <w:rPr>
                          <w:sz w:val="18"/>
                          <w:szCs w:val="18"/>
                          <w:lang w:val="en-US"/>
                        </w:rPr>
                        <w:t xml:space="preserve">Corb Lund, Jack Semple, Michael Harrison, DV Festival </w:t>
                      </w:r>
                      <w:r w:rsidR="006C5DED" w:rsidRPr="000A6C64">
                        <w:rPr>
                          <w:sz w:val="18"/>
                          <w:szCs w:val="18"/>
                          <w:lang w:val="en-US"/>
                        </w:rPr>
                        <w:t>Performers</w:t>
                      </w:r>
                      <w:r w:rsidR="00042259" w:rsidRPr="000A6C64">
                        <w:rPr>
                          <w:sz w:val="18"/>
                          <w:szCs w:val="18"/>
                          <w:lang w:val="en-US"/>
                        </w:rPr>
                        <w:t xml:space="preserve"> Piano Trio, Taylor Holman, DV Has Talent, </w:t>
                      </w:r>
                      <w:r w:rsidR="00DC0284" w:rsidRPr="000A6C64">
                        <w:rPr>
                          <w:sz w:val="18"/>
                          <w:szCs w:val="18"/>
                          <w:lang w:val="en-US"/>
                        </w:rPr>
                        <w:t>Piano Heist</w:t>
                      </w:r>
                      <w:r w:rsidR="001469C7" w:rsidRPr="000A6C64">
                        <w:rPr>
                          <w:sz w:val="18"/>
                          <w:szCs w:val="18"/>
                          <w:lang w:val="en-US"/>
                        </w:rPr>
                        <w:t xml:space="preserve">. </w:t>
                      </w:r>
                      <w:r w:rsidR="0075163D" w:rsidRPr="000A6C64">
                        <w:rPr>
                          <w:sz w:val="18"/>
                          <w:szCs w:val="18"/>
                          <w:lang w:val="en-US"/>
                        </w:rPr>
                        <w:t>P</w:t>
                      </w:r>
                      <w:r w:rsidR="00633527" w:rsidRPr="000A6C64">
                        <w:rPr>
                          <w:sz w:val="18"/>
                          <w:szCs w:val="18"/>
                          <w:lang w:val="en-US"/>
                        </w:rPr>
                        <w:t xml:space="preserve">erformances </w:t>
                      </w:r>
                      <w:r w:rsidR="009515FC" w:rsidRPr="000A6C64">
                        <w:rPr>
                          <w:sz w:val="18"/>
                          <w:szCs w:val="18"/>
                          <w:lang w:val="en-US"/>
                        </w:rPr>
                        <w:t xml:space="preserve">from </w:t>
                      </w:r>
                      <w:r w:rsidR="00633527" w:rsidRPr="000A6C64">
                        <w:rPr>
                          <w:sz w:val="18"/>
                          <w:szCs w:val="18"/>
                          <w:lang w:val="en-US"/>
                        </w:rPr>
                        <w:t>2023-24</w:t>
                      </w:r>
                      <w:r w:rsidR="00E544BB" w:rsidRPr="000A6C64">
                        <w:rPr>
                          <w:sz w:val="18"/>
                          <w:szCs w:val="18"/>
                          <w:lang w:val="en-US"/>
                        </w:rPr>
                        <w:t>.</w:t>
                      </w:r>
                    </w:p>
                    <w:p w14:paraId="42439C7C" w14:textId="388E77CB" w:rsidR="00B522E9" w:rsidRPr="000B179D" w:rsidRDefault="00B522E9" w:rsidP="00633527">
                      <w:pPr>
                        <w:spacing w:after="0" w:line="240" w:lineRule="auto"/>
                        <w:rPr>
                          <w:sz w:val="20"/>
                          <w:szCs w:val="20"/>
                          <w:lang w:val="en-US"/>
                        </w:rPr>
                      </w:pPr>
                    </w:p>
                  </w:txbxContent>
                </v:textbox>
                <w10:wrap anchorx="margin"/>
              </v:shape>
            </w:pict>
          </mc:Fallback>
        </mc:AlternateContent>
      </w:r>
      <w:r w:rsidR="00C74654">
        <w:rPr>
          <w:rFonts w:eastAsia="Times New Roman"/>
          <w:noProof/>
        </w:rPr>
        <mc:AlternateContent>
          <mc:Choice Requires="wps">
            <w:drawing>
              <wp:anchor distT="0" distB="0" distL="114300" distR="114300" simplePos="0" relativeHeight="251660316" behindDoc="0" locked="0" layoutInCell="1" allowOverlap="1" wp14:anchorId="34B3BE07" wp14:editId="6BDBEDF3">
                <wp:simplePos x="0" y="0"/>
                <wp:positionH relativeFrom="margin">
                  <wp:align>right</wp:align>
                </wp:positionH>
                <wp:positionV relativeFrom="paragraph">
                  <wp:posOffset>5782310</wp:posOffset>
                </wp:positionV>
                <wp:extent cx="3327400" cy="3194050"/>
                <wp:effectExtent l="0" t="0" r="6350" b="6350"/>
                <wp:wrapNone/>
                <wp:docPr id="1996503322" name="Text Box 24"/>
                <wp:cNvGraphicFramePr/>
                <a:graphic xmlns:a="http://schemas.openxmlformats.org/drawingml/2006/main">
                  <a:graphicData uri="http://schemas.microsoft.com/office/word/2010/wordprocessingShape">
                    <wps:wsp>
                      <wps:cNvSpPr txBox="1"/>
                      <wps:spPr>
                        <a:xfrm>
                          <a:off x="0" y="0"/>
                          <a:ext cx="3327400" cy="3194050"/>
                        </a:xfrm>
                        <a:prstGeom prst="rect">
                          <a:avLst/>
                        </a:prstGeom>
                        <a:solidFill>
                          <a:schemeClr val="lt1"/>
                        </a:solidFill>
                        <a:ln w="6350">
                          <a:noFill/>
                        </a:ln>
                      </wps:spPr>
                      <wps:txbx>
                        <w:txbxContent>
                          <w:p w14:paraId="556A6081" w14:textId="3E8508D7" w:rsidR="00065F6D" w:rsidRPr="000A6C64" w:rsidRDefault="00B027C0" w:rsidP="000B5319">
                            <w:pPr>
                              <w:jc w:val="center"/>
                              <w:rPr>
                                <w:rFonts w:ascii="STXinwei" w:eastAsia="STXinwei"/>
                                <w:sz w:val="28"/>
                                <w:szCs w:val="28"/>
                                <w:lang w:val="en-US"/>
                              </w:rPr>
                            </w:pPr>
                            <w:r w:rsidRPr="000A6C64">
                              <w:rPr>
                                <w:rFonts w:ascii="STXinwei" w:eastAsia="STXinwei" w:hint="eastAsia"/>
                                <w:sz w:val="28"/>
                                <w:szCs w:val="28"/>
                                <w:lang w:val="en-US"/>
                              </w:rPr>
                              <w:t>EPAC was pleased to feature numerous events</w:t>
                            </w:r>
                            <w:r w:rsidR="00A04535" w:rsidRPr="000A6C64">
                              <w:rPr>
                                <w:rFonts w:ascii="STXinwei" w:eastAsia="STXinwei" w:hint="eastAsia"/>
                                <w:sz w:val="28"/>
                                <w:szCs w:val="28"/>
                                <w:lang w:val="en-US"/>
                              </w:rPr>
                              <w:t xml:space="preserve"> in 2024-25.  Local </w:t>
                            </w:r>
                            <w:r w:rsidR="008C1376" w:rsidRPr="000A6C64">
                              <w:rPr>
                                <w:rFonts w:ascii="STXinwei" w:eastAsia="STXinwei" w:hint="eastAsia"/>
                                <w:sz w:val="28"/>
                                <w:szCs w:val="28"/>
                                <w:lang w:val="en-US"/>
                              </w:rPr>
                              <w:t>productions were incredibly well attended and included Fiddler on the Roof, Robin Hood</w:t>
                            </w:r>
                            <w:r w:rsidR="00716534">
                              <w:rPr>
                                <w:rFonts w:ascii="STXinwei" w:eastAsia="STXinwei"/>
                                <w:sz w:val="28"/>
                                <w:szCs w:val="28"/>
                                <w:lang w:val="en-US"/>
                              </w:rPr>
                              <w:t>,</w:t>
                            </w:r>
                            <w:r w:rsidR="008C1376" w:rsidRPr="000A6C64">
                              <w:rPr>
                                <w:rFonts w:ascii="STXinwei" w:eastAsia="STXinwei" w:hint="eastAsia"/>
                                <w:sz w:val="28"/>
                                <w:szCs w:val="28"/>
                                <w:lang w:val="en-US"/>
                              </w:rPr>
                              <w:t xml:space="preserve"> and Drayton Valley Has Talent.</w:t>
                            </w:r>
                          </w:p>
                          <w:p w14:paraId="107B03DA" w14:textId="054C72AD" w:rsidR="008C1376" w:rsidRPr="000A6C64" w:rsidRDefault="005D4846" w:rsidP="000B5319">
                            <w:pPr>
                              <w:jc w:val="center"/>
                              <w:rPr>
                                <w:rFonts w:eastAsia="STXinwei"/>
                                <w:sz w:val="28"/>
                                <w:szCs w:val="28"/>
                                <w:lang w:val="en-US"/>
                              </w:rPr>
                            </w:pPr>
                            <w:r w:rsidRPr="000A6C64">
                              <w:rPr>
                                <w:rFonts w:ascii="STXinwei" w:eastAsia="STXinwei" w:hint="eastAsia"/>
                                <w:sz w:val="28"/>
                                <w:szCs w:val="28"/>
                                <w:lang w:val="en-US"/>
                              </w:rPr>
                              <w:t xml:space="preserve">Audiences were also </w:t>
                            </w:r>
                            <w:r w:rsidR="00C943CE" w:rsidRPr="000A6C64">
                              <w:rPr>
                                <w:rFonts w:ascii="STXinwei" w:eastAsia="STXinwei" w:hint="eastAsia"/>
                                <w:sz w:val="28"/>
                                <w:szCs w:val="28"/>
                                <w:lang w:val="en-US"/>
                              </w:rPr>
                              <w:t>delighted by George Canyon, Corb Lund, Jack Sample Plays Lightfoot, Molly</w:t>
                            </w:r>
                            <w:r w:rsidR="00CA6E8D">
                              <w:rPr>
                                <w:rFonts w:ascii="STXinwei" w:eastAsia="STXinwei"/>
                                <w:sz w:val="28"/>
                                <w:szCs w:val="28"/>
                                <w:lang w:val="en-US"/>
                              </w:rPr>
                              <w:t>’</w:t>
                            </w:r>
                            <w:r w:rsidR="00C943CE" w:rsidRPr="000A6C64">
                              <w:rPr>
                                <w:rFonts w:ascii="STXinwei" w:eastAsia="STXinwei" w:hint="eastAsia"/>
                                <w:sz w:val="28"/>
                                <w:szCs w:val="28"/>
                                <w:lang w:val="en-US"/>
                              </w:rPr>
                              <w:t xml:space="preserve">s Comedy Cabaret, </w:t>
                            </w:r>
                            <w:r w:rsidR="00AA4B46" w:rsidRPr="000A6C64">
                              <w:rPr>
                                <w:rFonts w:ascii="STXinwei" w:eastAsia="STXinwei" w:hint="eastAsia"/>
                                <w:sz w:val="28"/>
                                <w:szCs w:val="28"/>
                                <w:lang w:val="en-US"/>
                              </w:rPr>
                              <w:t>Michael Harrison</w:t>
                            </w:r>
                            <w:r w:rsidR="00CA6E8D">
                              <w:rPr>
                                <w:rFonts w:ascii="STXinwei" w:eastAsia="STXinwei"/>
                                <w:sz w:val="28"/>
                                <w:szCs w:val="28"/>
                                <w:lang w:val="en-US"/>
                              </w:rPr>
                              <w:t xml:space="preserve"> </w:t>
                            </w:r>
                            <w:r w:rsidR="00CA6E8D">
                              <w:rPr>
                                <w:rFonts w:ascii="STXinwei" w:eastAsia="STXinwei"/>
                                <w:sz w:val="28"/>
                                <w:szCs w:val="28"/>
                                <w:lang w:val="en-US"/>
                              </w:rPr>
                              <w:t>“</w:t>
                            </w:r>
                            <w:r w:rsidR="00AA4B46" w:rsidRPr="000A6C64">
                              <w:rPr>
                                <w:rFonts w:ascii="STXinwei" w:eastAsia="STXinwei" w:hint="eastAsia"/>
                                <w:sz w:val="28"/>
                                <w:szCs w:val="28"/>
                                <w:lang w:val="en-US"/>
                              </w:rPr>
                              <w:t>Ventriloquist,</w:t>
                            </w:r>
                            <w:r w:rsidR="00C059B9">
                              <w:rPr>
                                <w:rFonts w:ascii="STXinwei" w:eastAsia="STXinwei"/>
                                <w:sz w:val="28"/>
                                <w:szCs w:val="28"/>
                                <w:lang w:val="en-US"/>
                              </w:rPr>
                              <w:t>”</w:t>
                            </w:r>
                            <w:r w:rsidR="00C059B9">
                              <w:rPr>
                                <w:rFonts w:ascii="STXinwei" w:eastAsia="STXinwei"/>
                                <w:sz w:val="28"/>
                                <w:szCs w:val="28"/>
                                <w:lang w:val="en-US"/>
                              </w:rPr>
                              <w:t xml:space="preserve"> </w:t>
                            </w:r>
                            <w:r w:rsidR="00AA4B46" w:rsidRPr="000A6C64">
                              <w:rPr>
                                <w:rFonts w:ascii="STXinwei" w:eastAsia="STXinwei" w:hint="eastAsia"/>
                                <w:sz w:val="28"/>
                                <w:szCs w:val="28"/>
                                <w:lang w:val="en-US"/>
                              </w:rPr>
                              <w:t>Axis Theatre, Nico</w:t>
                            </w:r>
                            <w:r w:rsidR="00AA4B46" w:rsidRPr="000A6C64">
                              <w:rPr>
                                <w:rFonts w:eastAsia="STXinwei"/>
                                <w:sz w:val="28"/>
                                <w:szCs w:val="28"/>
                                <w:lang w:val="en-US"/>
                              </w:rPr>
                              <w:t xml:space="preserve"> Rhodes &amp; Patrick Courtin in Piano Heist and </w:t>
                            </w:r>
                            <w:r w:rsidR="00D269AE" w:rsidRPr="000A6C64">
                              <w:rPr>
                                <w:rFonts w:eastAsia="STXinwei"/>
                                <w:sz w:val="28"/>
                                <w:szCs w:val="28"/>
                                <w:lang w:val="en-US"/>
                              </w:rPr>
                              <w:t>Rum Ragged</w:t>
                            </w:r>
                            <w:r w:rsidR="00C74654">
                              <w:rPr>
                                <w:rFonts w:eastAsia="STXinwei"/>
                                <w:sz w:val="28"/>
                                <w:szCs w:val="28"/>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B3BE07" id="Text Box 24" o:spid="_x0000_s1029" type="#_x0000_t202" style="position:absolute;margin-left:210.8pt;margin-top:455.3pt;width:262pt;height:251.5pt;z-index:2516603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" fillcolor="white [3201]" stroked="f" strokeweight=".5pt">
                <v:textbox>
                  <w:txbxContent>
                    <w:p w14:paraId="556A6081" w14:textId="3E8508D7" w:rsidR="00065F6D" w:rsidRPr="000A6C64" w:rsidRDefault="00B027C0" w:rsidP="000B5319">
                      <w:pPr>
                        <w:jc w:val="center"/>
                        <w:rPr>
                          <w:rFonts w:ascii="STXinwei" w:eastAsia="STXinwei"/>
                          <w:sz w:val="28"/>
                          <w:szCs w:val="28"/>
                          <w:lang w:val="en-US"/>
                        </w:rPr>
                      </w:pPr>
                      <w:r w:rsidRPr="000A6C64">
                        <w:rPr>
                          <w:rFonts w:ascii="STXinwei" w:eastAsia="STXinwei" w:hint="eastAsia"/>
                          <w:sz w:val="28"/>
                          <w:szCs w:val="28"/>
                          <w:lang w:val="en-US"/>
                        </w:rPr>
                        <w:t>EPAC was pleased to feature numerous events</w:t>
                      </w:r>
                      <w:r w:rsidR="00A04535" w:rsidRPr="000A6C64">
                        <w:rPr>
                          <w:rFonts w:ascii="STXinwei" w:eastAsia="STXinwei" w:hint="eastAsia"/>
                          <w:sz w:val="28"/>
                          <w:szCs w:val="28"/>
                          <w:lang w:val="en-US"/>
                        </w:rPr>
                        <w:t xml:space="preserve"> in 2024-25.  Local </w:t>
                      </w:r>
                      <w:r w:rsidR="008C1376" w:rsidRPr="000A6C64">
                        <w:rPr>
                          <w:rFonts w:ascii="STXinwei" w:eastAsia="STXinwei" w:hint="eastAsia"/>
                          <w:sz w:val="28"/>
                          <w:szCs w:val="28"/>
                          <w:lang w:val="en-US"/>
                        </w:rPr>
                        <w:t>productions were incredibly well attended and included Fiddler on the Roof, Robin Hood</w:t>
                      </w:r>
                      <w:r w:rsidR="00716534">
                        <w:rPr>
                          <w:rFonts w:ascii="STXinwei" w:eastAsia="STXinwei"/>
                          <w:sz w:val="28"/>
                          <w:szCs w:val="28"/>
                          <w:lang w:val="en-US"/>
                        </w:rPr>
                        <w:t>,</w:t>
                      </w:r>
                      <w:r w:rsidR="008C1376" w:rsidRPr="000A6C64">
                        <w:rPr>
                          <w:rFonts w:ascii="STXinwei" w:eastAsia="STXinwei" w:hint="eastAsia"/>
                          <w:sz w:val="28"/>
                          <w:szCs w:val="28"/>
                          <w:lang w:val="en-US"/>
                        </w:rPr>
                        <w:t xml:space="preserve"> and Drayton Valley Has Talent.</w:t>
                      </w:r>
                    </w:p>
                    <w:p w14:paraId="107B03DA" w14:textId="054C72AD" w:rsidR="008C1376" w:rsidRPr="000A6C64" w:rsidRDefault="005D4846" w:rsidP="000B5319">
                      <w:pPr>
                        <w:jc w:val="center"/>
                        <w:rPr>
                          <w:rFonts w:eastAsia="STXinwei"/>
                          <w:sz w:val="28"/>
                          <w:szCs w:val="28"/>
                          <w:lang w:val="en-US"/>
                        </w:rPr>
                      </w:pPr>
                      <w:r w:rsidRPr="000A6C64">
                        <w:rPr>
                          <w:rFonts w:ascii="STXinwei" w:eastAsia="STXinwei" w:hint="eastAsia"/>
                          <w:sz w:val="28"/>
                          <w:szCs w:val="28"/>
                          <w:lang w:val="en-US"/>
                        </w:rPr>
                        <w:t xml:space="preserve">Audiences were also </w:t>
                      </w:r>
                      <w:r w:rsidR="00C943CE" w:rsidRPr="000A6C64">
                        <w:rPr>
                          <w:rFonts w:ascii="STXinwei" w:eastAsia="STXinwei" w:hint="eastAsia"/>
                          <w:sz w:val="28"/>
                          <w:szCs w:val="28"/>
                          <w:lang w:val="en-US"/>
                        </w:rPr>
                        <w:t>delighted by George Canyon, Corb Lund, Jack Sample Plays Lightfoot, Molly</w:t>
                      </w:r>
                      <w:r w:rsidR="00CA6E8D">
                        <w:rPr>
                          <w:rFonts w:ascii="STXinwei" w:eastAsia="STXinwei"/>
                          <w:sz w:val="28"/>
                          <w:szCs w:val="28"/>
                          <w:lang w:val="en-US"/>
                        </w:rPr>
                        <w:t>’</w:t>
                      </w:r>
                      <w:r w:rsidR="00C943CE" w:rsidRPr="000A6C64">
                        <w:rPr>
                          <w:rFonts w:ascii="STXinwei" w:eastAsia="STXinwei" w:hint="eastAsia"/>
                          <w:sz w:val="28"/>
                          <w:szCs w:val="28"/>
                          <w:lang w:val="en-US"/>
                        </w:rPr>
                        <w:t xml:space="preserve">s Comedy Cabaret, </w:t>
                      </w:r>
                      <w:r w:rsidR="00AA4B46" w:rsidRPr="000A6C64">
                        <w:rPr>
                          <w:rFonts w:ascii="STXinwei" w:eastAsia="STXinwei" w:hint="eastAsia"/>
                          <w:sz w:val="28"/>
                          <w:szCs w:val="28"/>
                          <w:lang w:val="en-US"/>
                        </w:rPr>
                        <w:t>Michael Harrison</w:t>
                      </w:r>
                      <w:r w:rsidR="00CA6E8D">
                        <w:rPr>
                          <w:rFonts w:ascii="STXinwei" w:eastAsia="STXinwei"/>
                          <w:sz w:val="28"/>
                          <w:szCs w:val="28"/>
                          <w:lang w:val="en-US"/>
                        </w:rPr>
                        <w:t xml:space="preserve"> </w:t>
                      </w:r>
                      <w:r w:rsidR="00CA6E8D">
                        <w:rPr>
                          <w:rFonts w:ascii="STXinwei" w:eastAsia="STXinwei"/>
                          <w:sz w:val="28"/>
                          <w:szCs w:val="28"/>
                          <w:lang w:val="en-US"/>
                        </w:rPr>
                        <w:t>“</w:t>
                      </w:r>
                      <w:r w:rsidR="00AA4B46" w:rsidRPr="000A6C64">
                        <w:rPr>
                          <w:rFonts w:ascii="STXinwei" w:eastAsia="STXinwei" w:hint="eastAsia"/>
                          <w:sz w:val="28"/>
                          <w:szCs w:val="28"/>
                          <w:lang w:val="en-US"/>
                        </w:rPr>
                        <w:t>Ventriloquist,</w:t>
                      </w:r>
                      <w:r w:rsidR="00C059B9">
                        <w:rPr>
                          <w:rFonts w:ascii="STXinwei" w:eastAsia="STXinwei"/>
                          <w:sz w:val="28"/>
                          <w:szCs w:val="28"/>
                          <w:lang w:val="en-US"/>
                        </w:rPr>
                        <w:t>”</w:t>
                      </w:r>
                      <w:r w:rsidR="00C059B9">
                        <w:rPr>
                          <w:rFonts w:ascii="STXinwei" w:eastAsia="STXinwei"/>
                          <w:sz w:val="28"/>
                          <w:szCs w:val="28"/>
                          <w:lang w:val="en-US"/>
                        </w:rPr>
                        <w:t xml:space="preserve"> </w:t>
                      </w:r>
                      <w:r w:rsidR="00AA4B46" w:rsidRPr="000A6C64">
                        <w:rPr>
                          <w:rFonts w:ascii="STXinwei" w:eastAsia="STXinwei" w:hint="eastAsia"/>
                          <w:sz w:val="28"/>
                          <w:szCs w:val="28"/>
                          <w:lang w:val="en-US"/>
                        </w:rPr>
                        <w:t>Axis Theatre, Nico</w:t>
                      </w:r>
                      <w:r w:rsidR="00AA4B46" w:rsidRPr="000A6C64">
                        <w:rPr>
                          <w:rFonts w:eastAsia="STXinwei"/>
                          <w:sz w:val="28"/>
                          <w:szCs w:val="28"/>
                          <w:lang w:val="en-US"/>
                        </w:rPr>
                        <w:t xml:space="preserve"> Rhodes &amp; Patrick Courtin in Piano Heist and </w:t>
                      </w:r>
                      <w:r w:rsidR="00D269AE" w:rsidRPr="000A6C64">
                        <w:rPr>
                          <w:rFonts w:eastAsia="STXinwei"/>
                          <w:sz w:val="28"/>
                          <w:szCs w:val="28"/>
                          <w:lang w:val="en-US"/>
                        </w:rPr>
                        <w:t>Rum Ragged</w:t>
                      </w:r>
                      <w:r w:rsidR="00C74654">
                        <w:rPr>
                          <w:rFonts w:eastAsia="STXinwei"/>
                          <w:sz w:val="28"/>
                          <w:szCs w:val="28"/>
                          <w:lang w:val="en-US"/>
                        </w:rPr>
                        <w:t>.</w:t>
                      </w:r>
                    </w:p>
                  </w:txbxContent>
                </v:textbox>
                <w10:wrap anchorx="margin"/>
              </v:shape>
            </w:pict>
          </mc:Fallback>
        </mc:AlternateContent>
      </w:r>
      <w:r w:rsidR="00C74654">
        <w:rPr>
          <w:rFonts w:eastAsia="Times New Roman"/>
          <w:noProof/>
        </w:rPr>
        <w:drawing>
          <wp:anchor distT="0" distB="0" distL="114300" distR="114300" simplePos="0" relativeHeight="251658250" behindDoc="0" locked="0" layoutInCell="1" allowOverlap="1" wp14:anchorId="7E619FD5" wp14:editId="445915E5">
            <wp:simplePos x="0" y="0"/>
            <wp:positionH relativeFrom="page">
              <wp:posOffset>5791200</wp:posOffset>
            </wp:positionH>
            <wp:positionV relativeFrom="paragraph">
              <wp:posOffset>3600450</wp:posOffset>
            </wp:positionV>
            <wp:extent cx="1739900" cy="1739900"/>
            <wp:effectExtent l="190500" t="190500" r="184150" b="184150"/>
            <wp:wrapSquare wrapText="bothSides"/>
            <wp:docPr id="572495911" name="Picture 19" descr="A person in a vest and tie with a child in a gar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495911" name="Picture 19" descr="A person in a vest and tie with a child in a garment&#10;&#10;AI-generated content may be incorrect."/>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1739900" cy="173990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C74654">
        <w:rPr>
          <w:rFonts w:eastAsia="Times New Roman"/>
          <w:noProof/>
        </w:rPr>
        <w:drawing>
          <wp:anchor distT="0" distB="0" distL="114300" distR="114300" simplePos="0" relativeHeight="251658247" behindDoc="0" locked="0" layoutInCell="1" allowOverlap="1" wp14:anchorId="2EE986D4" wp14:editId="53BFC0CB">
            <wp:simplePos x="0" y="0"/>
            <wp:positionH relativeFrom="margin">
              <wp:posOffset>3578860</wp:posOffset>
            </wp:positionH>
            <wp:positionV relativeFrom="paragraph">
              <wp:posOffset>683260</wp:posOffset>
            </wp:positionV>
            <wp:extent cx="3484880" cy="2325370"/>
            <wp:effectExtent l="190500" t="190500" r="191770" b="189230"/>
            <wp:wrapSquare wrapText="bothSides"/>
            <wp:docPr id="2000450456" name="Picture 16" descr="A group of people playing instrum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450456" name="Picture 16" descr="A group of people playing instruments&#10;&#10;AI-generated content may be incorrect."/>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3484880" cy="232537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C059B9">
        <w:rPr>
          <w:rFonts w:eastAsia="Times New Roman"/>
          <w:noProof/>
        </w:rPr>
        <w:drawing>
          <wp:anchor distT="0" distB="0" distL="114300" distR="114300" simplePos="0" relativeHeight="251658268" behindDoc="0" locked="0" layoutInCell="1" allowOverlap="1" wp14:anchorId="5E90B838" wp14:editId="4B264BA9">
            <wp:simplePos x="0" y="0"/>
            <wp:positionH relativeFrom="margin">
              <wp:posOffset>2456180</wp:posOffset>
            </wp:positionH>
            <wp:positionV relativeFrom="paragraph">
              <wp:posOffset>7686675</wp:posOffset>
            </wp:positionV>
            <wp:extent cx="1447800" cy="1809750"/>
            <wp:effectExtent l="190500" t="190500" r="190500" b="190500"/>
            <wp:wrapSquare wrapText="bothSides"/>
            <wp:docPr id="1216647153" name="Picture 22" descr="A group of women playing pian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647153" name="Picture 22" descr="A group of women playing piano&#10;&#10;AI-generated content may be incorrect."/>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1447800" cy="180975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DA76E9">
        <w:rPr>
          <w:rFonts w:eastAsia="Times New Roman"/>
          <w:noProof/>
        </w:rPr>
        <w:drawing>
          <wp:anchor distT="0" distB="0" distL="114300" distR="114300" simplePos="0" relativeHeight="251658264" behindDoc="0" locked="0" layoutInCell="1" allowOverlap="1" wp14:anchorId="6DA722D8" wp14:editId="21DD450E">
            <wp:simplePos x="0" y="0"/>
            <wp:positionH relativeFrom="margin">
              <wp:posOffset>873760</wp:posOffset>
            </wp:positionH>
            <wp:positionV relativeFrom="paragraph">
              <wp:posOffset>4988560</wp:posOffset>
            </wp:positionV>
            <wp:extent cx="2319020" cy="2319020"/>
            <wp:effectExtent l="190500" t="190500" r="195580" b="195580"/>
            <wp:wrapSquare wrapText="bothSides"/>
            <wp:docPr id="624343373" name="Picture 18" descr="A group of men playing pian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343373" name="Picture 18" descr="A group of men playing piano&#10;&#10;AI-generated content may be incorrect."/>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2319020" cy="231902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0E0BC8">
        <w:rPr>
          <w:rFonts w:eastAsia="Times New Roman"/>
          <w:noProof/>
        </w:rPr>
        <w:drawing>
          <wp:anchor distT="0" distB="0" distL="114300" distR="114300" simplePos="0" relativeHeight="251658266" behindDoc="0" locked="0" layoutInCell="1" allowOverlap="1" wp14:anchorId="74E66C8E" wp14:editId="4E5DA479">
            <wp:simplePos x="0" y="0"/>
            <wp:positionH relativeFrom="column">
              <wp:posOffset>797560</wp:posOffset>
            </wp:positionH>
            <wp:positionV relativeFrom="paragraph">
              <wp:posOffset>1305560</wp:posOffset>
            </wp:positionV>
            <wp:extent cx="2212975" cy="3315335"/>
            <wp:effectExtent l="190500" t="190500" r="187325" b="189865"/>
            <wp:wrapSquare wrapText="bothSides"/>
            <wp:docPr id="1746425827" name="Picture 20" descr="A group of people in cloth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425827" name="Picture 20" descr="A group of people in clothing&#10;&#10;AI-generated content may be incorrect."/>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2212975" cy="331533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F31198">
        <w:rPr>
          <w:rFonts w:eastAsia="Times New Roman"/>
          <w:noProof/>
        </w:rPr>
        <w:drawing>
          <wp:anchor distT="0" distB="0" distL="114300" distR="114300" simplePos="0" relativeHeight="251658267" behindDoc="0" locked="0" layoutInCell="1" allowOverlap="1" wp14:anchorId="211C5A37" wp14:editId="23147FF0">
            <wp:simplePos x="0" y="0"/>
            <wp:positionH relativeFrom="margin">
              <wp:posOffset>812165</wp:posOffset>
            </wp:positionH>
            <wp:positionV relativeFrom="paragraph">
              <wp:posOffset>7691120</wp:posOffset>
            </wp:positionV>
            <wp:extent cx="1454150" cy="1851660"/>
            <wp:effectExtent l="190500" t="190500" r="184150" b="186690"/>
            <wp:wrapSquare wrapText="bothSides"/>
            <wp:docPr id="1272386250" name="Picture 21" descr="A child holding a necklace and a pupp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386250" name="Picture 21" descr="A child holding a necklace and a puppet&#10;&#10;AI-generated content may be incorrect."/>
                    <pic:cNvPicPr>
                      <a:picLocks noChangeAspect="1" noChangeArrowheads="1"/>
                    </pic:cNvPicPr>
                  </pic:nvPicPr>
                  <pic:blipFill rotWithShape="1">
                    <a:blip r:embed="rId27" r:link="rId28" cstate="print">
                      <a:extLst>
                        <a:ext uri="{28A0092B-C50C-407E-A947-70E740481C1C}">
                          <a14:useLocalDpi xmlns:a14="http://schemas.microsoft.com/office/drawing/2010/main" val="0"/>
                        </a:ext>
                      </a:extLst>
                    </a:blip>
                    <a:srcRect l="12057" t="5963"/>
                    <a:stretch>
                      <a:fillRect/>
                    </a:stretch>
                  </pic:blipFill>
                  <pic:spPr bwMode="auto">
                    <a:xfrm>
                      <a:off x="0" y="0"/>
                      <a:ext cx="1454150" cy="185166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B5AD4" w:rsidRPr="009B5AD4">
        <w:rPr>
          <w:rFonts w:eastAsia="Times New Roman"/>
        </w:rPr>
        <w:t xml:space="preserve"> </w:t>
      </w:r>
      <w:r w:rsidR="007B1ABF">
        <w:rPr>
          <w:rFonts w:eastAsia="Times New Roman"/>
          <w:noProof/>
        </w:rPr>
        <mc:AlternateContent>
          <mc:Choice Requires="wps">
            <w:drawing>
              <wp:anchor distT="0" distB="0" distL="114300" distR="114300" simplePos="0" relativeHeight="251658241" behindDoc="0" locked="0" layoutInCell="1" allowOverlap="1" wp14:anchorId="2BA72E4F" wp14:editId="415D1DE5">
                <wp:simplePos x="0" y="0"/>
                <wp:positionH relativeFrom="column">
                  <wp:posOffset>543560</wp:posOffset>
                </wp:positionH>
                <wp:positionV relativeFrom="paragraph">
                  <wp:posOffset>-5080</wp:posOffset>
                </wp:positionV>
                <wp:extent cx="4770120" cy="647700"/>
                <wp:effectExtent l="0" t="0" r="0" b="0"/>
                <wp:wrapNone/>
                <wp:docPr id="531167990" name="Text Box 41"/>
                <wp:cNvGraphicFramePr/>
                <a:graphic xmlns:a="http://schemas.openxmlformats.org/drawingml/2006/main">
                  <a:graphicData uri="http://schemas.microsoft.com/office/word/2010/wordprocessingShape">
                    <wps:wsp>
                      <wps:cNvSpPr txBox="1"/>
                      <wps:spPr>
                        <a:xfrm>
                          <a:off x="0" y="0"/>
                          <a:ext cx="4770120" cy="647700"/>
                        </a:xfrm>
                        <a:prstGeom prst="rect">
                          <a:avLst/>
                        </a:prstGeom>
                        <a:solidFill>
                          <a:schemeClr val="lt1"/>
                        </a:solidFill>
                        <a:ln w="6350">
                          <a:noFill/>
                        </a:ln>
                      </wps:spPr>
                      <wps:txbx>
                        <w:txbxContent>
                          <w:p w14:paraId="36495590" w14:textId="149AECC8" w:rsidR="00F70941" w:rsidRPr="00977C4C" w:rsidRDefault="00D329F1" w:rsidP="00F70941">
                            <w:pPr>
                              <w:rPr>
                                <w:rFonts w:ascii="Imprint MT Shadow" w:hAnsi="Imprint MT Shadow" w:cs="Cavolini"/>
                                <w:color w:val="0070C0"/>
                                <w:sz w:val="72"/>
                                <w:szCs w:val="72"/>
                                <w:lang w:val="en-US"/>
                              </w:rPr>
                            </w:pPr>
                            <w:r w:rsidRPr="00977C4C">
                              <w:rPr>
                                <w:rFonts w:ascii="Imprint MT Shadow" w:hAnsi="Imprint MT Shadow" w:cs="Cavolini"/>
                                <w:color w:val="0070C0"/>
                                <w:sz w:val="72"/>
                                <w:szCs w:val="72"/>
                                <w:lang w:val="en-US"/>
                              </w:rPr>
                              <w:t>202</w:t>
                            </w:r>
                            <w:r w:rsidR="009B4EF1" w:rsidRPr="00977C4C">
                              <w:rPr>
                                <w:rFonts w:ascii="Imprint MT Shadow" w:hAnsi="Imprint MT Shadow" w:cs="Cavolini"/>
                                <w:color w:val="0070C0"/>
                                <w:sz w:val="72"/>
                                <w:szCs w:val="72"/>
                                <w:lang w:val="en-US"/>
                              </w:rPr>
                              <w:t>4</w:t>
                            </w:r>
                            <w:r w:rsidRPr="00977C4C">
                              <w:rPr>
                                <w:rFonts w:ascii="Imprint MT Shadow" w:hAnsi="Imprint MT Shadow" w:cs="Cavolini"/>
                                <w:color w:val="0070C0"/>
                                <w:sz w:val="72"/>
                                <w:szCs w:val="72"/>
                                <w:lang w:val="en-US"/>
                              </w:rPr>
                              <w:t>-2</w:t>
                            </w:r>
                            <w:r w:rsidR="009B4EF1" w:rsidRPr="00977C4C">
                              <w:rPr>
                                <w:rFonts w:ascii="Imprint MT Shadow" w:hAnsi="Imprint MT Shadow" w:cs="Cavolini"/>
                                <w:color w:val="0070C0"/>
                                <w:sz w:val="72"/>
                                <w:szCs w:val="72"/>
                                <w:lang w:val="en-US"/>
                              </w:rPr>
                              <w:t>5</w:t>
                            </w:r>
                            <w:r w:rsidRPr="00977C4C">
                              <w:rPr>
                                <w:rFonts w:ascii="Imprint MT Shadow" w:hAnsi="Imprint MT Shadow" w:cs="Cavolini"/>
                                <w:color w:val="0070C0"/>
                                <w:sz w:val="72"/>
                                <w:szCs w:val="72"/>
                                <w:lang w:val="en-US"/>
                              </w:rPr>
                              <w:t xml:space="preserve"> </w:t>
                            </w:r>
                            <w:r w:rsidR="007B1ABF" w:rsidRPr="00977C4C">
                              <w:rPr>
                                <w:rFonts w:ascii="Imprint MT Shadow" w:hAnsi="Imprint MT Shadow" w:cs="Cavolini"/>
                                <w:color w:val="0070C0"/>
                                <w:sz w:val="72"/>
                                <w:szCs w:val="72"/>
                                <w:lang w:val="en-US"/>
                              </w:rPr>
                              <w:t>Performances</w:t>
                            </w:r>
                          </w:p>
                          <w:p w14:paraId="1FD4CBF1" w14:textId="77777777" w:rsidR="00F70941" w:rsidRDefault="00F709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72E4F" id="Text Box 41" o:spid="_x0000_s1030" type="#_x0000_t202" style="position:absolute;margin-left:42.8pt;margin-top:-.4pt;width:375.6pt;height:5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" fillcolor="white [3201]" stroked="f" strokeweight=".5pt">
                <v:textbox>
                  <w:txbxContent>
                    <w:p w14:paraId="36495590" w14:textId="149AECC8" w:rsidR="00F70941" w:rsidRPr="00977C4C" w:rsidRDefault="00D329F1" w:rsidP="00F70941">
                      <w:pPr>
                        <w:rPr>
                          <w:rFonts w:ascii="Imprint MT Shadow" w:hAnsi="Imprint MT Shadow" w:cs="Cavolini"/>
                          <w:color w:val="0070C0"/>
                          <w:sz w:val="72"/>
                          <w:szCs w:val="72"/>
                          <w:lang w:val="en-US"/>
                        </w:rPr>
                      </w:pPr>
                      <w:r w:rsidRPr="00977C4C">
                        <w:rPr>
                          <w:rFonts w:ascii="Imprint MT Shadow" w:hAnsi="Imprint MT Shadow" w:cs="Cavolini"/>
                          <w:color w:val="0070C0"/>
                          <w:sz w:val="72"/>
                          <w:szCs w:val="72"/>
                          <w:lang w:val="en-US"/>
                        </w:rPr>
                        <w:t>202</w:t>
                      </w:r>
                      <w:r w:rsidR="009B4EF1" w:rsidRPr="00977C4C">
                        <w:rPr>
                          <w:rFonts w:ascii="Imprint MT Shadow" w:hAnsi="Imprint MT Shadow" w:cs="Cavolini"/>
                          <w:color w:val="0070C0"/>
                          <w:sz w:val="72"/>
                          <w:szCs w:val="72"/>
                          <w:lang w:val="en-US"/>
                        </w:rPr>
                        <w:t>4</w:t>
                      </w:r>
                      <w:r w:rsidRPr="00977C4C">
                        <w:rPr>
                          <w:rFonts w:ascii="Imprint MT Shadow" w:hAnsi="Imprint MT Shadow" w:cs="Cavolini"/>
                          <w:color w:val="0070C0"/>
                          <w:sz w:val="72"/>
                          <w:szCs w:val="72"/>
                          <w:lang w:val="en-US"/>
                        </w:rPr>
                        <w:t>-2</w:t>
                      </w:r>
                      <w:r w:rsidR="009B4EF1" w:rsidRPr="00977C4C">
                        <w:rPr>
                          <w:rFonts w:ascii="Imprint MT Shadow" w:hAnsi="Imprint MT Shadow" w:cs="Cavolini"/>
                          <w:color w:val="0070C0"/>
                          <w:sz w:val="72"/>
                          <w:szCs w:val="72"/>
                          <w:lang w:val="en-US"/>
                        </w:rPr>
                        <w:t>5</w:t>
                      </w:r>
                      <w:r w:rsidRPr="00977C4C">
                        <w:rPr>
                          <w:rFonts w:ascii="Imprint MT Shadow" w:hAnsi="Imprint MT Shadow" w:cs="Cavolini"/>
                          <w:color w:val="0070C0"/>
                          <w:sz w:val="72"/>
                          <w:szCs w:val="72"/>
                          <w:lang w:val="en-US"/>
                        </w:rPr>
                        <w:t xml:space="preserve"> </w:t>
                      </w:r>
                      <w:r w:rsidR="007B1ABF" w:rsidRPr="00977C4C">
                        <w:rPr>
                          <w:rFonts w:ascii="Imprint MT Shadow" w:hAnsi="Imprint MT Shadow" w:cs="Cavolini"/>
                          <w:color w:val="0070C0"/>
                          <w:sz w:val="72"/>
                          <w:szCs w:val="72"/>
                          <w:lang w:val="en-US"/>
                        </w:rPr>
                        <w:t>Performances</w:t>
                      </w:r>
                    </w:p>
                    <w:p w14:paraId="1FD4CBF1" w14:textId="77777777" w:rsidR="00F70941" w:rsidRDefault="00F70941"/>
                  </w:txbxContent>
                </v:textbox>
              </v:shape>
            </w:pict>
          </mc:Fallback>
        </mc:AlternateContent>
      </w:r>
      <w:r w:rsidR="00C409E4">
        <w:rPr>
          <w:rFonts w:ascii="Bodoni MT Black" w:hAnsi="Bodoni MT Black"/>
          <w:sz w:val="52"/>
          <w:szCs w:val="52"/>
          <w:lang w:val="en-US"/>
        </w:rPr>
        <w:br w:type="page"/>
      </w:r>
    </w:p>
    <w:p w14:paraId="6C682E09" w14:textId="3E716088" w:rsidR="00802345" w:rsidRDefault="00802345" w:rsidP="00802345">
      <w:pPr>
        <w:pStyle w:val="NormalWeb"/>
      </w:pPr>
    </w:p>
    <w:p w14:paraId="53BA1540" w14:textId="407F8CA8" w:rsidR="00AA3B04" w:rsidRDefault="00A80FCB" w:rsidP="0023432D">
      <w:pPr>
        <w:rPr>
          <w:rFonts w:ascii="Bodoni MT Black" w:hAnsi="Bodoni MT Black"/>
          <w:sz w:val="52"/>
          <w:szCs w:val="52"/>
          <w:lang w:val="en-US"/>
        </w:rPr>
      </w:pPr>
      <w:r>
        <w:rPr>
          <w:rFonts w:ascii="Bodoni MT Black" w:hAnsi="Bodoni MT Black"/>
          <w:noProof/>
          <w:sz w:val="52"/>
          <w:szCs w:val="52"/>
          <w:lang w:val="en-US"/>
        </w:rPr>
        <mc:AlternateContent>
          <mc:Choice Requires="wps">
            <w:drawing>
              <wp:anchor distT="0" distB="0" distL="114300" distR="114300" simplePos="0" relativeHeight="251661340" behindDoc="0" locked="0" layoutInCell="1" allowOverlap="1" wp14:anchorId="62F31827" wp14:editId="06025B77">
                <wp:simplePos x="0" y="0"/>
                <wp:positionH relativeFrom="column">
                  <wp:posOffset>147320</wp:posOffset>
                </wp:positionH>
                <wp:positionV relativeFrom="paragraph">
                  <wp:posOffset>5981700</wp:posOffset>
                </wp:positionV>
                <wp:extent cx="2004060" cy="3023870"/>
                <wp:effectExtent l="0" t="0" r="15240" b="24130"/>
                <wp:wrapNone/>
                <wp:docPr id="99358553" name="Text Box 25"/>
                <wp:cNvGraphicFramePr/>
                <a:graphic xmlns:a="http://schemas.openxmlformats.org/drawingml/2006/main">
                  <a:graphicData uri="http://schemas.microsoft.com/office/word/2010/wordprocessingShape">
                    <wps:wsp>
                      <wps:cNvSpPr txBox="1"/>
                      <wps:spPr>
                        <a:xfrm>
                          <a:off x="0" y="0"/>
                          <a:ext cx="2004060" cy="3023870"/>
                        </a:xfrm>
                        <a:prstGeom prst="rect">
                          <a:avLst/>
                        </a:prstGeom>
                        <a:solidFill>
                          <a:schemeClr val="bg1">
                            <a:lumMod val="75000"/>
                          </a:schemeClr>
                        </a:solidFill>
                        <a:ln w="6350">
                          <a:solidFill>
                            <a:prstClr val="black"/>
                          </a:solidFill>
                        </a:ln>
                      </wps:spPr>
                      <wps:txbx>
                        <w:txbxContent>
                          <w:p w14:paraId="55EC59B2" w14:textId="55DC966B" w:rsidR="000A6AF9" w:rsidRPr="00054E18" w:rsidRDefault="000A6AF9">
                            <w:pPr>
                              <w:rPr>
                                <w:rFonts w:ascii="Arial Nova Light" w:hAnsi="Arial Nova Light"/>
                                <w:sz w:val="32"/>
                                <w:szCs w:val="32"/>
                                <w:lang w:val="en-US"/>
                              </w:rPr>
                            </w:pPr>
                            <w:r w:rsidRPr="00054E18">
                              <w:rPr>
                                <w:rFonts w:ascii="Arial Nova Light" w:hAnsi="Arial Nova Light"/>
                                <w:sz w:val="32"/>
                                <w:szCs w:val="32"/>
                                <w:lang w:val="en-US"/>
                              </w:rPr>
                              <w:t xml:space="preserve">Aside from concerts and theatre productions the Eleanor Pickup Arts Centre </w:t>
                            </w:r>
                            <w:r w:rsidR="00054E18" w:rsidRPr="00054E18">
                              <w:rPr>
                                <w:rFonts w:ascii="Arial Nova Light" w:hAnsi="Arial Nova Light"/>
                                <w:sz w:val="32"/>
                                <w:szCs w:val="32"/>
                                <w:lang w:val="en-US"/>
                              </w:rPr>
                              <w:t>facilitated</w:t>
                            </w:r>
                            <w:r w:rsidRPr="00054E18">
                              <w:rPr>
                                <w:rFonts w:ascii="Arial Nova Light" w:hAnsi="Arial Nova Light"/>
                                <w:sz w:val="32"/>
                                <w:szCs w:val="32"/>
                                <w:lang w:val="en-US"/>
                              </w:rPr>
                              <w:t xml:space="preserve"> church services, </w:t>
                            </w:r>
                            <w:r w:rsidR="008D0C19">
                              <w:rPr>
                                <w:rFonts w:ascii="Arial Nova Light" w:hAnsi="Arial Nova Light"/>
                                <w:sz w:val="32"/>
                                <w:szCs w:val="32"/>
                                <w:lang w:val="en-US"/>
                              </w:rPr>
                              <w:t xml:space="preserve">dance groups, school groups, </w:t>
                            </w:r>
                            <w:r w:rsidRPr="00054E18">
                              <w:rPr>
                                <w:rFonts w:ascii="Arial Nova Light" w:hAnsi="Arial Nova Light"/>
                                <w:sz w:val="32"/>
                                <w:szCs w:val="32"/>
                                <w:lang w:val="en-US"/>
                              </w:rPr>
                              <w:t xml:space="preserve">business receptions, </w:t>
                            </w:r>
                            <w:r w:rsidR="00054E18" w:rsidRPr="00054E18">
                              <w:rPr>
                                <w:rFonts w:ascii="Arial Nova Light" w:hAnsi="Arial Nova Light"/>
                                <w:sz w:val="32"/>
                                <w:szCs w:val="32"/>
                                <w:lang w:val="en-US"/>
                              </w:rPr>
                              <w:t xml:space="preserve">various </w:t>
                            </w:r>
                            <w:r w:rsidRPr="00054E18">
                              <w:rPr>
                                <w:rFonts w:ascii="Arial Nova Light" w:hAnsi="Arial Nova Light"/>
                                <w:sz w:val="32"/>
                                <w:szCs w:val="32"/>
                                <w:lang w:val="en-US"/>
                              </w:rPr>
                              <w:t xml:space="preserve">meetings, </w:t>
                            </w:r>
                            <w:r w:rsidR="00054E18" w:rsidRPr="00054E18">
                              <w:rPr>
                                <w:rFonts w:ascii="Arial Nova Light" w:hAnsi="Arial Nova Light"/>
                                <w:sz w:val="32"/>
                                <w:szCs w:val="32"/>
                                <w:lang w:val="en-US"/>
                              </w:rPr>
                              <w:t xml:space="preserve">and parties.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31827" id="Text Box 25" o:spid="_x0000_s1031" type="#_x0000_t202" style="position:absolute;margin-left:11.6pt;margin-top:471pt;width:157.8pt;height:238.1pt;z-index:2516613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" fillcolor="#bfbfbf [2412]" strokeweight=".5pt">
                <v:textbox>
                  <w:txbxContent>
                    <w:p w14:paraId="55EC59B2" w14:textId="55DC966B" w:rsidR="000A6AF9" w:rsidRPr="00054E18" w:rsidRDefault="000A6AF9">
                      <w:pPr>
                        <w:rPr>
                          <w:rFonts w:ascii="Arial Nova Light" w:hAnsi="Arial Nova Light"/>
                          <w:sz w:val="32"/>
                          <w:szCs w:val="32"/>
                          <w:lang w:val="en-US"/>
                        </w:rPr>
                      </w:pPr>
                      <w:r w:rsidRPr="00054E18">
                        <w:rPr>
                          <w:rFonts w:ascii="Arial Nova Light" w:hAnsi="Arial Nova Light"/>
                          <w:sz w:val="32"/>
                          <w:szCs w:val="32"/>
                          <w:lang w:val="en-US"/>
                        </w:rPr>
                        <w:t xml:space="preserve">Aside from concerts and theatre productions the Eleanor Pickup Arts Centre </w:t>
                      </w:r>
                      <w:r w:rsidR="00054E18" w:rsidRPr="00054E18">
                        <w:rPr>
                          <w:rFonts w:ascii="Arial Nova Light" w:hAnsi="Arial Nova Light"/>
                          <w:sz w:val="32"/>
                          <w:szCs w:val="32"/>
                          <w:lang w:val="en-US"/>
                        </w:rPr>
                        <w:t>facilitated</w:t>
                      </w:r>
                      <w:r w:rsidRPr="00054E18">
                        <w:rPr>
                          <w:rFonts w:ascii="Arial Nova Light" w:hAnsi="Arial Nova Light"/>
                          <w:sz w:val="32"/>
                          <w:szCs w:val="32"/>
                          <w:lang w:val="en-US"/>
                        </w:rPr>
                        <w:t xml:space="preserve"> church services, </w:t>
                      </w:r>
                      <w:r w:rsidR="008D0C19">
                        <w:rPr>
                          <w:rFonts w:ascii="Arial Nova Light" w:hAnsi="Arial Nova Light"/>
                          <w:sz w:val="32"/>
                          <w:szCs w:val="32"/>
                          <w:lang w:val="en-US"/>
                        </w:rPr>
                        <w:t xml:space="preserve">dance groups, school groups, </w:t>
                      </w:r>
                      <w:r w:rsidRPr="00054E18">
                        <w:rPr>
                          <w:rFonts w:ascii="Arial Nova Light" w:hAnsi="Arial Nova Light"/>
                          <w:sz w:val="32"/>
                          <w:szCs w:val="32"/>
                          <w:lang w:val="en-US"/>
                        </w:rPr>
                        <w:t xml:space="preserve">business receptions, </w:t>
                      </w:r>
                      <w:r w:rsidR="00054E18" w:rsidRPr="00054E18">
                        <w:rPr>
                          <w:rFonts w:ascii="Arial Nova Light" w:hAnsi="Arial Nova Light"/>
                          <w:sz w:val="32"/>
                          <w:szCs w:val="32"/>
                          <w:lang w:val="en-US"/>
                        </w:rPr>
                        <w:t xml:space="preserve">various </w:t>
                      </w:r>
                      <w:r w:rsidRPr="00054E18">
                        <w:rPr>
                          <w:rFonts w:ascii="Arial Nova Light" w:hAnsi="Arial Nova Light"/>
                          <w:sz w:val="32"/>
                          <w:szCs w:val="32"/>
                          <w:lang w:val="en-US"/>
                        </w:rPr>
                        <w:t xml:space="preserve">meetings, </w:t>
                      </w:r>
                      <w:r w:rsidR="00054E18" w:rsidRPr="00054E18">
                        <w:rPr>
                          <w:rFonts w:ascii="Arial Nova Light" w:hAnsi="Arial Nova Light"/>
                          <w:sz w:val="32"/>
                          <w:szCs w:val="32"/>
                          <w:lang w:val="en-US"/>
                        </w:rPr>
                        <w:t xml:space="preserve">and parties.  </w:t>
                      </w:r>
                    </w:p>
                  </w:txbxContent>
                </v:textbox>
              </v:shape>
            </w:pict>
          </mc:Fallback>
        </mc:AlternateContent>
      </w:r>
      <w:r>
        <w:rPr>
          <w:rFonts w:ascii="Bodoni MT Black" w:hAnsi="Bodoni MT Black"/>
          <w:noProof/>
          <w:sz w:val="52"/>
          <w:szCs w:val="52"/>
          <w:lang w:val="en-US"/>
        </w:rPr>
        <mc:AlternateContent>
          <mc:Choice Requires="wps">
            <w:drawing>
              <wp:anchor distT="0" distB="0" distL="114300" distR="114300" simplePos="0" relativeHeight="251658256" behindDoc="0" locked="0" layoutInCell="1" allowOverlap="1" wp14:anchorId="5B9D8554" wp14:editId="4A9C317A">
                <wp:simplePos x="0" y="0"/>
                <wp:positionH relativeFrom="margin">
                  <wp:posOffset>2440940</wp:posOffset>
                </wp:positionH>
                <wp:positionV relativeFrom="paragraph">
                  <wp:posOffset>6362700</wp:posOffset>
                </wp:positionV>
                <wp:extent cx="4953000" cy="2202180"/>
                <wp:effectExtent l="0" t="0" r="19050" b="26670"/>
                <wp:wrapSquare wrapText="bothSides"/>
                <wp:docPr id="1101280483" name="Text Box 14"/>
                <wp:cNvGraphicFramePr/>
                <a:graphic xmlns:a="http://schemas.openxmlformats.org/drawingml/2006/main">
                  <a:graphicData uri="http://schemas.microsoft.com/office/word/2010/wordprocessingShape">
                    <wps:wsp>
                      <wps:cNvSpPr txBox="1"/>
                      <wps:spPr>
                        <a:xfrm>
                          <a:off x="0" y="0"/>
                          <a:ext cx="4953000" cy="2202180"/>
                        </a:xfrm>
                        <a:prstGeom prst="rect">
                          <a:avLst/>
                        </a:prstGeom>
                        <a:solidFill>
                          <a:schemeClr val="accent2"/>
                        </a:solidFill>
                        <a:ln w="6350">
                          <a:solidFill>
                            <a:prstClr val="black"/>
                          </a:solidFill>
                        </a:ln>
                      </wps:spPr>
                      <wps:txbx>
                        <w:txbxContent>
                          <w:p w14:paraId="77090557" w14:textId="77777777" w:rsidR="00D50E46" w:rsidRDefault="00D50E46">
                            <w:pPr>
                              <w:rPr>
                                <w:sz w:val="30"/>
                                <w:szCs w:val="30"/>
                                <w:u w:val="single"/>
                                <w:lang w:val="en-US"/>
                              </w:rPr>
                            </w:pPr>
                          </w:p>
                          <w:p w14:paraId="1C33D5A7" w14:textId="2B54EE15" w:rsidR="00244B08" w:rsidRPr="00A80FCB" w:rsidRDefault="0016551B">
                            <w:pPr>
                              <w:rPr>
                                <w:rFonts w:ascii="STXinwei" w:eastAsia="STXinwei"/>
                                <w:b/>
                                <w:bCs/>
                                <w:color w:val="FFFFFF" w:themeColor="background1"/>
                                <w:sz w:val="32"/>
                                <w:szCs w:val="32"/>
                                <w:u w:val="single"/>
                                <w:lang w:val="en-US"/>
                              </w:rPr>
                            </w:pPr>
                            <w:r w:rsidRPr="00A80FCB">
                              <w:rPr>
                                <w:rFonts w:ascii="STXinwei" w:eastAsia="STXinwei" w:hint="eastAsia"/>
                                <w:b/>
                                <w:bCs/>
                                <w:color w:val="FFFFFF" w:themeColor="background1"/>
                                <w:sz w:val="32"/>
                                <w:szCs w:val="32"/>
                                <w:u w:val="single"/>
                                <w:lang w:val="en-US"/>
                              </w:rPr>
                              <w:t>Fiscal Year</w:t>
                            </w:r>
                            <w:r w:rsidRPr="00A80FCB">
                              <w:rPr>
                                <w:rFonts w:ascii="STXinwei" w:eastAsia="STXinwei" w:hint="eastAsia"/>
                                <w:b/>
                                <w:bCs/>
                                <w:color w:val="FFFFFF" w:themeColor="background1"/>
                                <w:sz w:val="32"/>
                                <w:szCs w:val="32"/>
                                <w:lang w:val="en-US"/>
                              </w:rPr>
                              <w:tab/>
                            </w:r>
                            <w:r w:rsidRPr="00A80FCB">
                              <w:rPr>
                                <w:rFonts w:ascii="STXinwei" w:eastAsia="STXinwei" w:hint="eastAsia"/>
                                <w:b/>
                                <w:bCs/>
                                <w:color w:val="FFFFFF" w:themeColor="background1"/>
                                <w:sz w:val="32"/>
                                <w:szCs w:val="32"/>
                                <w:u w:val="single"/>
                                <w:lang w:val="en-US"/>
                              </w:rPr>
                              <w:t>Rental Income</w:t>
                            </w:r>
                            <w:r w:rsidRPr="00A80FCB">
                              <w:rPr>
                                <w:rFonts w:ascii="STXinwei" w:eastAsia="STXinwei" w:hint="eastAsia"/>
                                <w:b/>
                                <w:bCs/>
                                <w:color w:val="FFFFFF" w:themeColor="background1"/>
                                <w:sz w:val="32"/>
                                <w:szCs w:val="32"/>
                                <w:lang w:val="en-US"/>
                              </w:rPr>
                              <w:tab/>
                            </w:r>
                            <w:r w:rsidR="00A80FCB" w:rsidRPr="00A80FCB">
                              <w:rPr>
                                <w:rFonts w:ascii="STXinwei" w:eastAsia="STXinwei"/>
                                <w:b/>
                                <w:bCs/>
                                <w:color w:val="FFFFFF" w:themeColor="background1"/>
                                <w:sz w:val="32"/>
                                <w:szCs w:val="32"/>
                                <w:u w:val="single"/>
                                <w:lang w:val="en-US"/>
                              </w:rPr>
                              <w:t xml:space="preserve">Rentals </w:t>
                            </w:r>
                            <w:r w:rsidR="00A80FCB" w:rsidRPr="00A80FCB">
                              <w:rPr>
                                <w:rFonts w:ascii="STXinwei" w:eastAsia="STXinwei"/>
                                <w:b/>
                                <w:bCs/>
                                <w:color w:val="FFFFFF" w:themeColor="background1"/>
                                <w:sz w:val="32"/>
                                <w:szCs w:val="32"/>
                                <w:lang w:val="en-US"/>
                              </w:rPr>
                              <w:tab/>
                            </w:r>
                            <w:r w:rsidR="000A6AF9" w:rsidRPr="00A80FCB">
                              <w:rPr>
                                <w:rFonts w:ascii="STXinwei" w:eastAsia="STXinwei"/>
                                <w:b/>
                                <w:bCs/>
                                <w:color w:val="FFFFFF" w:themeColor="background1"/>
                                <w:sz w:val="32"/>
                                <w:szCs w:val="32"/>
                                <w:lang w:val="en-US"/>
                              </w:rPr>
                              <w:t xml:space="preserve">    </w:t>
                            </w:r>
                            <w:r w:rsidR="00203B8E" w:rsidRPr="00A80FCB">
                              <w:rPr>
                                <w:rFonts w:ascii="STXinwei" w:eastAsia="STXinwei" w:hint="eastAsia"/>
                                <w:b/>
                                <w:bCs/>
                                <w:color w:val="FFFFFF" w:themeColor="background1"/>
                                <w:sz w:val="32"/>
                                <w:szCs w:val="32"/>
                                <w:u w:val="single"/>
                                <w:lang w:val="en-US"/>
                              </w:rPr>
                              <w:t>Attendees</w:t>
                            </w:r>
                          </w:p>
                          <w:p w14:paraId="4A91609B" w14:textId="4C6C6E1E" w:rsidR="008D48EE" w:rsidRPr="00A80FCB" w:rsidRDefault="008D48EE">
                            <w:pPr>
                              <w:rPr>
                                <w:rFonts w:ascii="STXinwei" w:eastAsia="STXinwei"/>
                                <w:color w:val="FFFFFF" w:themeColor="background1"/>
                                <w:sz w:val="32"/>
                                <w:szCs w:val="32"/>
                                <w:lang w:val="en-US"/>
                              </w:rPr>
                            </w:pPr>
                            <w:r w:rsidRPr="00A80FCB">
                              <w:rPr>
                                <w:rFonts w:ascii="STXinwei" w:eastAsia="STXinwei"/>
                                <w:color w:val="FFFFFF" w:themeColor="background1"/>
                                <w:sz w:val="32"/>
                                <w:szCs w:val="32"/>
                                <w:lang w:val="en-US"/>
                              </w:rPr>
                              <w:t>2025</w:t>
                            </w:r>
                            <w:r w:rsidR="0069391B" w:rsidRPr="00A80FCB">
                              <w:rPr>
                                <w:rFonts w:ascii="STXinwei" w:eastAsia="STXinwei"/>
                                <w:color w:val="FFFFFF" w:themeColor="background1"/>
                                <w:sz w:val="32"/>
                                <w:szCs w:val="32"/>
                                <w:lang w:val="en-US"/>
                              </w:rPr>
                              <w:tab/>
                            </w:r>
                            <w:r w:rsidR="0069391B" w:rsidRPr="00A80FCB">
                              <w:rPr>
                                <w:rFonts w:ascii="STXinwei" w:eastAsia="STXinwei"/>
                                <w:color w:val="FFFFFF" w:themeColor="background1"/>
                                <w:sz w:val="32"/>
                                <w:szCs w:val="32"/>
                                <w:lang w:val="en-US"/>
                              </w:rPr>
                              <w:tab/>
                            </w:r>
                            <w:r w:rsidR="000B1140" w:rsidRPr="00A80FCB">
                              <w:rPr>
                                <w:rFonts w:ascii="STXinwei" w:eastAsia="STXinwei"/>
                                <w:color w:val="FFFFFF" w:themeColor="background1"/>
                                <w:sz w:val="32"/>
                                <w:szCs w:val="32"/>
                                <w:lang w:val="en-US"/>
                              </w:rPr>
                              <w:t>$22,844</w:t>
                            </w:r>
                            <w:r w:rsidR="002060A1" w:rsidRPr="00A80FCB">
                              <w:rPr>
                                <w:rFonts w:ascii="STXinwei" w:eastAsia="STXinwei"/>
                                <w:color w:val="FFFFFF" w:themeColor="background1"/>
                                <w:sz w:val="32"/>
                                <w:szCs w:val="32"/>
                                <w:lang w:val="en-US"/>
                              </w:rPr>
                              <w:tab/>
                            </w:r>
                            <w:r w:rsidR="002060A1" w:rsidRPr="00A80FCB">
                              <w:rPr>
                                <w:rFonts w:ascii="STXinwei" w:eastAsia="STXinwei"/>
                                <w:color w:val="FFFFFF" w:themeColor="background1"/>
                                <w:sz w:val="32"/>
                                <w:szCs w:val="32"/>
                                <w:lang w:val="en-US"/>
                              </w:rPr>
                              <w:tab/>
                            </w:r>
                            <w:r w:rsidR="00D723C4" w:rsidRPr="00A80FCB">
                              <w:rPr>
                                <w:rFonts w:ascii="STXinwei" w:eastAsia="STXinwei"/>
                                <w:color w:val="FFFFFF" w:themeColor="background1"/>
                                <w:sz w:val="32"/>
                                <w:szCs w:val="32"/>
                                <w:lang w:val="en-US"/>
                              </w:rPr>
                              <w:t>157</w:t>
                            </w:r>
                            <w:r w:rsidR="00D723C4" w:rsidRPr="00A80FCB">
                              <w:rPr>
                                <w:rFonts w:ascii="STXinwei" w:eastAsia="STXinwei"/>
                                <w:color w:val="FFFFFF" w:themeColor="background1"/>
                                <w:sz w:val="32"/>
                                <w:szCs w:val="32"/>
                                <w:lang w:val="en-US"/>
                              </w:rPr>
                              <w:tab/>
                            </w:r>
                            <w:r w:rsidR="00D723C4" w:rsidRPr="00A80FCB">
                              <w:rPr>
                                <w:rFonts w:ascii="STXinwei" w:eastAsia="STXinwei"/>
                                <w:color w:val="FFFFFF" w:themeColor="background1"/>
                                <w:sz w:val="32"/>
                                <w:szCs w:val="32"/>
                                <w:lang w:val="en-US"/>
                              </w:rPr>
                              <w:tab/>
                              <w:t xml:space="preserve">         7,050</w:t>
                            </w:r>
                          </w:p>
                          <w:p w14:paraId="135235B6" w14:textId="0F826A5E" w:rsidR="00203B8E" w:rsidRPr="00A80FCB" w:rsidRDefault="00203B8E">
                            <w:pPr>
                              <w:rPr>
                                <w:rFonts w:ascii="STXinwei" w:eastAsia="STXinwei"/>
                                <w:color w:val="FFFFFF" w:themeColor="background1"/>
                                <w:sz w:val="32"/>
                                <w:szCs w:val="32"/>
                                <w:lang w:val="en-US"/>
                              </w:rPr>
                            </w:pPr>
                            <w:r w:rsidRPr="00A80FCB">
                              <w:rPr>
                                <w:rFonts w:ascii="STXinwei" w:eastAsia="STXinwei" w:hint="eastAsia"/>
                                <w:color w:val="FFFFFF" w:themeColor="background1"/>
                                <w:sz w:val="32"/>
                                <w:szCs w:val="32"/>
                                <w:lang w:val="en-US"/>
                              </w:rPr>
                              <w:t>20</w:t>
                            </w:r>
                            <w:r w:rsidR="00DF58E6" w:rsidRPr="00A80FCB">
                              <w:rPr>
                                <w:rFonts w:ascii="STXinwei" w:eastAsia="STXinwei" w:hint="eastAsia"/>
                                <w:color w:val="FFFFFF" w:themeColor="background1"/>
                                <w:sz w:val="32"/>
                                <w:szCs w:val="32"/>
                                <w:lang w:val="en-US"/>
                              </w:rPr>
                              <w:t>24</w:t>
                            </w:r>
                            <w:r w:rsidR="00DF58E6" w:rsidRPr="00A80FCB">
                              <w:rPr>
                                <w:rFonts w:ascii="STXinwei" w:eastAsia="STXinwei" w:hint="eastAsia"/>
                                <w:color w:val="FFFFFF" w:themeColor="background1"/>
                                <w:sz w:val="32"/>
                                <w:szCs w:val="32"/>
                                <w:lang w:val="en-US"/>
                              </w:rPr>
                              <w:tab/>
                            </w:r>
                            <w:r w:rsidR="00DF58E6" w:rsidRPr="00A80FCB">
                              <w:rPr>
                                <w:rFonts w:ascii="STXinwei" w:eastAsia="STXinwei" w:hint="eastAsia"/>
                                <w:color w:val="FFFFFF" w:themeColor="background1"/>
                                <w:sz w:val="32"/>
                                <w:szCs w:val="32"/>
                                <w:lang w:val="en-US"/>
                              </w:rPr>
                              <w:tab/>
                            </w:r>
                            <w:r w:rsidR="009C0DC7" w:rsidRPr="00A80FCB">
                              <w:rPr>
                                <w:rFonts w:ascii="STXinwei" w:eastAsia="STXinwei" w:hint="eastAsia"/>
                                <w:color w:val="FFFFFF" w:themeColor="background1"/>
                                <w:sz w:val="32"/>
                                <w:szCs w:val="32"/>
                                <w:lang w:val="en-US"/>
                              </w:rPr>
                              <w:t>$</w:t>
                            </w:r>
                            <w:r w:rsidR="00A80FCB" w:rsidRPr="00A80FCB">
                              <w:rPr>
                                <w:rFonts w:ascii="STXinwei" w:eastAsia="STXinwei"/>
                                <w:color w:val="FFFFFF" w:themeColor="background1"/>
                                <w:sz w:val="32"/>
                                <w:szCs w:val="32"/>
                                <w:lang w:val="en-US"/>
                              </w:rPr>
                              <w:t>27,006</w:t>
                            </w:r>
                            <w:r w:rsidR="00DF58E6" w:rsidRPr="00A80FCB">
                              <w:rPr>
                                <w:rFonts w:ascii="STXinwei" w:eastAsia="STXinwei" w:hint="eastAsia"/>
                                <w:color w:val="FFFFFF" w:themeColor="background1"/>
                                <w:sz w:val="32"/>
                                <w:szCs w:val="32"/>
                                <w:lang w:val="en-US"/>
                              </w:rPr>
                              <w:tab/>
                            </w:r>
                            <w:r w:rsidR="00DF58E6" w:rsidRPr="00A80FCB">
                              <w:rPr>
                                <w:rFonts w:ascii="STXinwei" w:eastAsia="STXinwei" w:hint="eastAsia"/>
                                <w:color w:val="FFFFFF" w:themeColor="background1"/>
                                <w:sz w:val="32"/>
                                <w:szCs w:val="32"/>
                                <w:lang w:val="en-US"/>
                              </w:rPr>
                              <w:tab/>
                              <w:t>204</w:t>
                            </w:r>
                            <w:r w:rsidR="00DF58E6" w:rsidRPr="00A80FCB">
                              <w:rPr>
                                <w:rFonts w:ascii="STXinwei" w:eastAsia="STXinwei" w:hint="eastAsia"/>
                                <w:color w:val="FFFFFF" w:themeColor="background1"/>
                                <w:sz w:val="32"/>
                                <w:szCs w:val="32"/>
                                <w:lang w:val="en-US"/>
                              </w:rPr>
                              <w:tab/>
                            </w:r>
                            <w:r w:rsidR="00DF58E6" w:rsidRPr="00A80FCB">
                              <w:rPr>
                                <w:rFonts w:ascii="STXinwei" w:eastAsia="STXinwei" w:hint="eastAsia"/>
                                <w:color w:val="FFFFFF" w:themeColor="background1"/>
                                <w:sz w:val="32"/>
                                <w:szCs w:val="32"/>
                                <w:lang w:val="en-US"/>
                              </w:rPr>
                              <w:tab/>
                            </w:r>
                            <w:r w:rsidR="000A6AF9" w:rsidRPr="00A80FCB">
                              <w:rPr>
                                <w:rFonts w:ascii="STXinwei" w:eastAsia="STXinwei"/>
                                <w:color w:val="FFFFFF" w:themeColor="background1"/>
                                <w:sz w:val="32"/>
                                <w:szCs w:val="32"/>
                                <w:lang w:val="en-US"/>
                              </w:rPr>
                              <w:t xml:space="preserve">        </w:t>
                            </w:r>
                            <w:r w:rsidR="00035CA7" w:rsidRPr="00A80FCB">
                              <w:rPr>
                                <w:rFonts w:ascii="STXinwei" w:eastAsia="STXinwei" w:hint="eastAsia"/>
                                <w:color w:val="FFFFFF" w:themeColor="background1"/>
                                <w:sz w:val="32"/>
                                <w:szCs w:val="32"/>
                                <w:lang w:val="en-US"/>
                              </w:rPr>
                              <w:t>10,422</w:t>
                            </w:r>
                          </w:p>
                          <w:p w14:paraId="62EA9240" w14:textId="20EF311D" w:rsidR="00035CA7" w:rsidRPr="00A80FCB" w:rsidRDefault="00035CA7">
                            <w:pPr>
                              <w:rPr>
                                <w:rFonts w:ascii="STXinwei" w:eastAsia="STXinwei"/>
                                <w:color w:val="FFFFFF" w:themeColor="background1"/>
                                <w:sz w:val="32"/>
                                <w:szCs w:val="32"/>
                                <w:lang w:val="en-US"/>
                              </w:rPr>
                            </w:pPr>
                            <w:r w:rsidRPr="00A80FCB">
                              <w:rPr>
                                <w:rFonts w:ascii="STXinwei" w:eastAsia="STXinwei" w:hint="eastAsia"/>
                                <w:color w:val="FFFFFF" w:themeColor="background1"/>
                                <w:sz w:val="32"/>
                                <w:szCs w:val="32"/>
                                <w:lang w:val="en-US"/>
                              </w:rPr>
                              <w:t>2023</w:t>
                            </w:r>
                            <w:r w:rsidRPr="00A80FCB">
                              <w:rPr>
                                <w:rFonts w:ascii="STXinwei" w:eastAsia="STXinwei" w:hint="eastAsia"/>
                                <w:color w:val="FFFFFF" w:themeColor="background1"/>
                                <w:sz w:val="32"/>
                                <w:szCs w:val="32"/>
                                <w:lang w:val="en-US"/>
                              </w:rPr>
                              <w:tab/>
                            </w:r>
                            <w:r w:rsidRPr="00A80FCB">
                              <w:rPr>
                                <w:rFonts w:ascii="STXinwei" w:eastAsia="STXinwei" w:hint="eastAsia"/>
                                <w:color w:val="FFFFFF" w:themeColor="background1"/>
                                <w:sz w:val="32"/>
                                <w:szCs w:val="32"/>
                                <w:lang w:val="en-US"/>
                              </w:rPr>
                              <w:tab/>
                            </w:r>
                            <w:r w:rsidR="009C0DC7" w:rsidRPr="00A80FCB">
                              <w:rPr>
                                <w:rFonts w:ascii="STXinwei" w:eastAsia="STXinwei" w:hint="eastAsia"/>
                                <w:color w:val="FFFFFF" w:themeColor="background1"/>
                                <w:sz w:val="32"/>
                                <w:szCs w:val="32"/>
                                <w:lang w:val="en-US"/>
                              </w:rPr>
                              <w:t>$</w:t>
                            </w:r>
                            <w:r w:rsidR="00A80FCB" w:rsidRPr="00A80FCB">
                              <w:rPr>
                                <w:rFonts w:ascii="STXinwei" w:eastAsia="STXinwei"/>
                                <w:color w:val="FFFFFF" w:themeColor="background1"/>
                                <w:sz w:val="32"/>
                                <w:szCs w:val="32"/>
                                <w:lang w:val="en-US"/>
                              </w:rPr>
                              <w:t>19,847</w:t>
                            </w:r>
                            <w:r w:rsidR="00A80FCB" w:rsidRPr="00A80FCB">
                              <w:rPr>
                                <w:rFonts w:ascii="STXinwei" w:eastAsia="STXinwei"/>
                                <w:color w:val="FFFFFF" w:themeColor="background1"/>
                                <w:sz w:val="32"/>
                                <w:szCs w:val="32"/>
                                <w:lang w:val="en-US"/>
                              </w:rPr>
                              <w:tab/>
                            </w:r>
                            <w:r w:rsidR="009C0DC7" w:rsidRPr="00A80FCB">
                              <w:rPr>
                                <w:rFonts w:ascii="STXinwei" w:eastAsia="STXinwei" w:hint="eastAsia"/>
                                <w:color w:val="FFFFFF" w:themeColor="background1"/>
                                <w:sz w:val="32"/>
                                <w:szCs w:val="32"/>
                                <w:lang w:val="en-US"/>
                              </w:rPr>
                              <w:tab/>
                            </w:r>
                            <w:r w:rsidR="00ED57B9" w:rsidRPr="00A80FCB">
                              <w:rPr>
                                <w:rFonts w:ascii="STXinwei" w:eastAsia="STXinwei" w:hint="eastAsia"/>
                                <w:color w:val="FFFFFF" w:themeColor="background1"/>
                                <w:sz w:val="32"/>
                                <w:szCs w:val="32"/>
                                <w:lang w:val="en-US"/>
                              </w:rPr>
                              <w:t>124</w:t>
                            </w:r>
                            <w:r w:rsidR="00ED57B9" w:rsidRPr="00A80FCB">
                              <w:rPr>
                                <w:rFonts w:ascii="STXinwei" w:eastAsia="STXinwei" w:hint="eastAsia"/>
                                <w:color w:val="FFFFFF" w:themeColor="background1"/>
                                <w:sz w:val="32"/>
                                <w:szCs w:val="32"/>
                                <w:lang w:val="en-US"/>
                              </w:rPr>
                              <w:tab/>
                            </w:r>
                            <w:r w:rsidR="00ED57B9" w:rsidRPr="00A80FCB">
                              <w:rPr>
                                <w:rFonts w:ascii="STXinwei" w:eastAsia="STXinwei" w:hint="eastAsia"/>
                                <w:color w:val="FFFFFF" w:themeColor="background1"/>
                                <w:sz w:val="32"/>
                                <w:szCs w:val="32"/>
                                <w:lang w:val="en-US"/>
                              </w:rPr>
                              <w:tab/>
                            </w:r>
                            <w:r w:rsidR="000A6AF9" w:rsidRPr="00A80FCB">
                              <w:rPr>
                                <w:rFonts w:ascii="STXinwei" w:eastAsia="STXinwei"/>
                                <w:color w:val="FFFFFF" w:themeColor="background1"/>
                                <w:sz w:val="32"/>
                                <w:szCs w:val="32"/>
                                <w:lang w:val="en-US"/>
                              </w:rPr>
                              <w:t xml:space="preserve">          </w:t>
                            </w:r>
                            <w:r w:rsidR="00ED57B9" w:rsidRPr="00A80FCB">
                              <w:rPr>
                                <w:rFonts w:ascii="STXinwei" w:eastAsia="STXinwei" w:hint="eastAsia"/>
                                <w:color w:val="FFFFFF" w:themeColor="background1"/>
                                <w:sz w:val="32"/>
                                <w:szCs w:val="32"/>
                                <w:lang w:val="en-US"/>
                              </w:rPr>
                              <w:t>5,439</w:t>
                            </w:r>
                          </w:p>
                          <w:p w14:paraId="3E4D0681" w14:textId="57B11A86" w:rsidR="00351F72" w:rsidRPr="008D48EE" w:rsidRDefault="00351F72">
                            <w:pPr>
                              <w:rPr>
                                <w:rFonts w:ascii="STXinwei" w:eastAsia="STXinwei"/>
                                <w:color w:val="FFFFFF" w:themeColor="background1"/>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9D8554" id="Text Box 14" o:spid="_x0000_s1032" type="#_x0000_t202" style="position:absolute;margin-left:192.2pt;margin-top:501pt;width:390pt;height:173.4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" fillcolor="#e97132 [3205]" strokeweight=".5pt">
                <v:textbox>
                  <w:txbxContent>
                    <w:p w14:paraId="77090557" w14:textId="77777777" w:rsidR="00D50E46" w:rsidRDefault="00D50E46">
                      <w:pPr>
                        <w:rPr>
                          <w:sz w:val="30"/>
                          <w:szCs w:val="30"/>
                          <w:u w:val="single"/>
                          <w:lang w:val="en-US"/>
                        </w:rPr>
                      </w:pPr>
                    </w:p>
                    <w:p w14:paraId="1C33D5A7" w14:textId="2B54EE15" w:rsidR="00244B08" w:rsidRPr="00A80FCB" w:rsidRDefault="0016551B">
                      <w:pPr>
                        <w:rPr>
                          <w:rFonts w:ascii="STXinwei" w:eastAsia="STXinwei"/>
                          <w:b/>
                          <w:bCs/>
                          <w:color w:val="FFFFFF" w:themeColor="background1"/>
                          <w:sz w:val="32"/>
                          <w:szCs w:val="32"/>
                          <w:u w:val="single"/>
                          <w:lang w:val="en-US"/>
                        </w:rPr>
                      </w:pPr>
                      <w:r w:rsidRPr="00A80FCB">
                        <w:rPr>
                          <w:rFonts w:ascii="STXinwei" w:eastAsia="STXinwei" w:hint="eastAsia"/>
                          <w:b/>
                          <w:bCs/>
                          <w:color w:val="FFFFFF" w:themeColor="background1"/>
                          <w:sz w:val="32"/>
                          <w:szCs w:val="32"/>
                          <w:u w:val="single"/>
                          <w:lang w:val="en-US"/>
                        </w:rPr>
                        <w:t>Fiscal Year</w:t>
                      </w:r>
                      <w:r w:rsidRPr="00A80FCB">
                        <w:rPr>
                          <w:rFonts w:ascii="STXinwei" w:eastAsia="STXinwei" w:hint="eastAsia"/>
                          <w:b/>
                          <w:bCs/>
                          <w:color w:val="FFFFFF" w:themeColor="background1"/>
                          <w:sz w:val="32"/>
                          <w:szCs w:val="32"/>
                          <w:lang w:val="en-US"/>
                        </w:rPr>
                        <w:tab/>
                      </w:r>
                      <w:r w:rsidRPr="00A80FCB">
                        <w:rPr>
                          <w:rFonts w:ascii="STXinwei" w:eastAsia="STXinwei" w:hint="eastAsia"/>
                          <w:b/>
                          <w:bCs/>
                          <w:color w:val="FFFFFF" w:themeColor="background1"/>
                          <w:sz w:val="32"/>
                          <w:szCs w:val="32"/>
                          <w:u w:val="single"/>
                          <w:lang w:val="en-US"/>
                        </w:rPr>
                        <w:t>Rental Income</w:t>
                      </w:r>
                      <w:r w:rsidRPr="00A80FCB">
                        <w:rPr>
                          <w:rFonts w:ascii="STXinwei" w:eastAsia="STXinwei" w:hint="eastAsia"/>
                          <w:b/>
                          <w:bCs/>
                          <w:color w:val="FFFFFF" w:themeColor="background1"/>
                          <w:sz w:val="32"/>
                          <w:szCs w:val="32"/>
                          <w:lang w:val="en-US"/>
                        </w:rPr>
                        <w:tab/>
                      </w:r>
                      <w:r w:rsidR="00A80FCB" w:rsidRPr="00A80FCB">
                        <w:rPr>
                          <w:rFonts w:ascii="STXinwei" w:eastAsia="STXinwei"/>
                          <w:b/>
                          <w:bCs/>
                          <w:color w:val="FFFFFF" w:themeColor="background1"/>
                          <w:sz w:val="32"/>
                          <w:szCs w:val="32"/>
                          <w:u w:val="single"/>
                          <w:lang w:val="en-US"/>
                        </w:rPr>
                        <w:t xml:space="preserve">Rentals </w:t>
                      </w:r>
                      <w:r w:rsidR="00A80FCB" w:rsidRPr="00A80FCB">
                        <w:rPr>
                          <w:rFonts w:ascii="STXinwei" w:eastAsia="STXinwei"/>
                          <w:b/>
                          <w:bCs/>
                          <w:color w:val="FFFFFF" w:themeColor="background1"/>
                          <w:sz w:val="32"/>
                          <w:szCs w:val="32"/>
                          <w:lang w:val="en-US"/>
                        </w:rPr>
                        <w:tab/>
                      </w:r>
                      <w:r w:rsidR="000A6AF9" w:rsidRPr="00A80FCB">
                        <w:rPr>
                          <w:rFonts w:ascii="STXinwei" w:eastAsia="STXinwei"/>
                          <w:b/>
                          <w:bCs/>
                          <w:color w:val="FFFFFF" w:themeColor="background1"/>
                          <w:sz w:val="32"/>
                          <w:szCs w:val="32"/>
                          <w:lang w:val="en-US"/>
                        </w:rPr>
                        <w:t xml:space="preserve">    </w:t>
                      </w:r>
                      <w:r w:rsidR="00203B8E" w:rsidRPr="00A80FCB">
                        <w:rPr>
                          <w:rFonts w:ascii="STXinwei" w:eastAsia="STXinwei" w:hint="eastAsia"/>
                          <w:b/>
                          <w:bCs/>
                          <w:color w:val="FFFFFF" w:themeColor="background1"/>
                          <w:sz w:val="32"/>
                          <w:szCs w:val="32"/>
                          <w:u w:val="single"/>
                          <w:lang w:val="en-US"/>
                        </w:rPr>
                        <w:t>Attendees</w:t>
                      </w:r>
                    </w:p>
                    <w:p w14:paraId="4A91609B" w14:textId="4C6C6E1E" w:rsidR="008D48EE" w:rsidRPr="00A80FCB" w:rsidRDefault="008D48EE">
                      <w:pPr>
                        <w:rPr>
                          <w:rFonts w:ascii="STXinwei" w:eastAsia="STXinwei"/>
                          <w:color w:val="FFFFFF" w:themeColor="background1"/>
                          <w:sz w:val="32"/>
                          <w:szCs w:val="32"/>
                          <w:lang w:val="en-US"/>
                        </w:rPr>
                      </w:pPr>
                      <w:r w:rsidRPr="00A80FCB">
                        <w:rPr>
                          <w:rFonts w:ascii="STXinwei" w:eastAsia="STXinwei"/>
                          <w:color w:val="FFFFFF" w:themeColor="background1"/>
                          <w:sz w:val="32"/>
                          <w:szCs w:val="32"/>
                          <w:lang w:val="en-US"/>
                        </w:rPr>
                        <w:t>2025</w:t>
                      </w:r>
                      <w:r w:rsidR="0069391B" w:rsidRPr="00A80FCB">
                        <w:rPr>
                          <w:rFonts w:ascii="STXinwei" w:eastAsia="STXinwei"/>
                          <w:color w:val="FFFFFF" w:themeColor="background1"/>
                          <w:sz w:val="32"/>
                          <w:szCs w:val="32"/>
                          <w:lang w:val="en-US"/>
                        </w:rPr>
                        <w:tab/>
                      </w:r>
                      <w:r w:rsidR="0069391B" w:rsidRPr="00A80FCB">
                        <w:rPr>
                          <w:rFonts w:ascii="STXinwei" w:eastAsia="STXinwei"/>
                          <w:color w:val="FFFFFF" w:themeColor="background1"/>
                          <w:sz w:val="32"/>
                          <w:szCs w:val="32"/>
                          <w:lang w:val="en-US"/>
                        </w:rPr>
                        <w:tab/>
                      </w:r>
                      <w:r w:rsidR="000B1140" w:rsidRPr="00A80FCB">
                        <w:rPr>
                          <w:rFonts w:ascii="STXinwei" w:eastAsia="STXinwei"/>
                          <w:color w:val="FFFFFF" w:themeColor="background1"/>
                          <w:sz w:val="32"/>
                          <w:szCs w:val="32"/>
                          <w:lang w:val="en-US"/>
                        </w:rPr>
                        <w:t>$22,844</w:t>
                      </w:r>
                      <w:r w:rsidR="002060A1" w:rsidRPr="00A80FCB">
                        <w:rPr>
                          <w:rFonts w:ascii="STXinwei" w:eastAsia="STXinwei"/>
                          <w:color w:val="FFFFFF" w:themeColor="background1"/>
                          <w:sz w:val="32"/>
                          <w:szCs w:val="32"/>
                          <w:lang w:val="en-US"/>
                        </w:rPr>
                        <w:tab/>
                      </w:r>
                      <w:r w:rsidR="002060A1" w:rsidRPr="00A80FCB">
                        <w:rPr>
                          <w:rFonts w:ascii="STXinwei" w:eastAsia="STXinwei"/>
                          <w:color w:val="FFFFFF" w:themeColor="background1"/>
                          <w:sz w:val="32"/>
                          <w:szCs w:val="32"/>
                          <w:lang w:val="en-US"/>
                        </w:rPr>
                        <w:tab/>
                      </w:r>
                      <w:r w:rsidR="00D723C4" w:rsidRPr="00A80FCB">
                        <w:rPr>
                          <w:rFonts w:ascii="STXinwei" w:eastAsia="STXinwei"/>
                          <w:color w:val="FFFFFF" w:themeColor="background1"/>
                          <w:sz w:val="32"/>
                          <w:szCs w:val="32"/>
                          <w:lang w:val="en-US"/>
                        </w:rPr>
                        <w:t>157</w:t>
                      </w:r>
                      <w:r w:rsidR="00D723C4" w:rsidRPr="00A80FCB">
                        <w:rPr>
                          <w:rFonts w:ascii="STXinwei" w:eastAsia="STXinwei"/>
                          <w:color w:val="FFFFFF" w:themeColor="background1"/>
                          <w:sz w:val="32"/>
                          <w:szCs w:val="32"/>
                          <w:lang w:val="en-US"/>
                        </w:rPr>
                        <w:tab/>
                      </w:r>
                      <w:r w:rsidR="00D723C4" w:rsidRPr="00A80FCB">
                        <w:rPr>
                          <w:rFonts w:ascii="STXinwei" w:eastAsia="STXinwei"/>
                          <w:color w:val="FFFFFF" w:themeColor="background1"/>
                          <w:sz w:val="32"/>
                          <w:szCs w:val="32"/>
                          <w:lang w:val="en-US"/>
                        </w:rPr>
                        <w:tab/>
                        <w:t xml:space="preserve">         7,050</w:t>
                      </w:r>
                    </w:p>
                    <w:p w14:paraId="135235B6" w14:textId="0F826A5E" w:rsidR="00203B8E" w:rsidRPr="00A80FCB" w:rsidRDefault="00203B8E">
                      <w:pPr>
                        <w:rPr>
                          <w:rFonts w:ascii="STXinwei" w:eastAsia="STXinwei"/>
                          <w:color w:val="FFFFFF" w:themeColor="background1"/>
                          <w:sz w:val="32"/>
                          <w:szCs w:val="32"/>
                          <w:lang w:val="en-US"/>
                        </w:rPr>
                      </w:pPr>
                      <w:r w:rsidRPr="00A80FCB">
                        <w:rPr>
                          <w:rFonts w:ascii="STXinwei" w:eastAsia="STXinwei" w:hint="eastAsia"/>
                          <w:color w:val="FFFFFF" w:themeColor="background1"/>
                          <w:sz w:val="32"/>
                          <w:szCs w:val="32"/>
                          <w:lang w:val="en-US"/>
                        </w:rPr>
                        <w:t>20</w:t>
                      </w:r>
                      <w:r w:rsidR="00DF58E6" w:rsidRPr="00A80FCB">
                        <w:rPr>
                          <w:rFonts w:ascii="STXinwei" w:eastAsia="STXinwei" w:hint="eastAsia"/>
                          <w:color w:val="FFFFFF" w:themeColor="background1"/>
                          <w:sz w:val="32"/>
                          <w:szCs w:val="32"/>
                          <w:lang w:val="en-US"/>
                        </w:rPr>
                        <w:t>24</w:t>
                      </w:r>
                      <w:r w:rsidR="00DF58E6" w:rsidRPr="00A80FCB">
                        <w:rPr>
                          <w:rFonts w:ascii="STXinwei" w:eastAsia="STXinwei" w:hint="eastAsia"/>
                          <w:color w:val="FFFFFF" w:themeColor="background1"/>
                          <w:sz w:val="32"/>
                          <w:szCs w:val="32"/>
                          <w:lang w:val="en-US"/>
                        </w:rPr>
                        <w:tab/>
                      </w:r>
                      <w:r w:rsidR="00DF58E6" w:rsidRPr="00A80FCB">
                        <w:rPr>
                          <w:rFonts w:ascii="STXinwei" w:eastAsia="STXinwei" w:hint="eastAsia"/>
                          <w:color w:val="FFFFFF" w:themeColor="background1"/>
                          <w:sz w:val="32"/>
                          <w:szCs w:val="32"/>
                          <w:lang w:val="en-US"/>
                        </w:rPr>
                        <w:tab/>
                      </w:r>
                      <w:r w:rsidR="009C0DC7" w:rsidRPr="00A80FCB">
                        <w:rPr>
                          <w:rFonts w:ascii="STXinwei" w:eastAsia="STXinwei" w:hint="eastAsia"/>
                          <w:color w:val="FFFFFF" w:themeColor="background1"/>
                          <w:sz w:val="32"/>
                          <w:szCs w:val="32"/>
                          <w:lang w:val="en-US"/>
                        </w:rPr>
                        <w:t>$</w:t>
                      </w:r>
                      <w:r w:rsidR="00A80FCB" w:rsidRPr="00A80FCB">
                        <w:rPr>
                          <w:rFonts w:ascii="STXinwei" w:eastAsia="STXinwei"/>
                          <w:color w:val="FFFFFF" w:themeColor="background1"/>
                          <w:sz w:val="32"/>
                          <w:szCs w:val="32"/>
                          <w:lang w:val="en-US"/>
                        </w:rPr>
                        <w:t>27,006</w:t>
                      </w:r>
                      <w:r w:rsidR="00DF58E6" w:rsidRPr="00A80FCB">
                        <w:rPr>
                          <w:rFonts w:ascii="STXinwei" w:eastAsia="STXinwei" w:hint="eastAsia"/>
                          <w:color w:val="FFFFFF" w:themeColor="background1"/>
                          <w:sz w:val="32"/>
                          <w:szCs w:val="32"/>
                          <w:lang w:val="en-US"/>
                        </w:rPr>
                        <w:tab/>
                      </w:r>
                      <w:r w:rsidR="00DF58E6" w:rsidRPr="00A80FCB">
                        <w:rPr>
                          <w:rFonts w:ascii="STXinwei" w:eastAsia="STXinwei" w:hint="eastAsia"/>
                          <w:color w:val="FFFFFF" w:themeColor="background1"/>
                          <w:sz w:val="32"/>
                          <w:szCs w:val="32"/>
                          <w:lang w:val="en-US"/>
                        </w:rPr>
                        <w:tab/>
                        <w:t>204</w:t>
                      </w:r>
                      <w:r w:rsidR="00DF58E6" w:rsidRPr="00A80FCB">
                        <w:rPr>
                          <w:rFonts w:ascii="STXinwei" w:eastAsia="STXinwei" w:hint="eastAsia"/>
                          <w:color w:val="FFFFFF" w:themeColor="background1"/>
                          <w:sz w:val="32"/>
                          <w:szCs w:val="32"/>
                          <w:lang w:val="en-US"/>
                        </w:rPr>
                        <w:tab/>
                      </w:r>
                      <w:r w:rsidR="00DF58E6" w:rsidRPr="00A80FCB">
                        <w:rPr>
                          <w:rFonts w:ascii="STXinwei" w:eastAsia="STXinwei" w:hint="eastAsia"/>
                          <w:color w:val="FFFFFF" w:themeColor="background1"/>
                          <w:sz w:val="32"/>
                          <w:szCs w:val="32"/>
                          <w:lang w:val="en-US"/>
                        </w:rPr>
                        <w:tab/>
                      </w:r>
                      <w:r w:rsidR="000A6AF9" w:rsidRPr="00A80FCB">
                        <w:rPr>
                          <w:rFonts w:ascii="STXinwei" w:eastAsia="STXinwei"/>
                          <w:color w:val="FFFFFF" w:themeColor="background1"/>
                          <w:sz w:val="32"/>
                          <w:szCs w:val="32"/>
                          <w:lang w:val="en-US"/>
                        </w:rPr>
                        <w:t xml:space="preserve">        </w:t>
                      </w:r>
                      <w:r w:rsidR="00035CA7" w:rsidRPr="00A80FCB">
                        <w:rPr>
                          <w:rFonts w:ascii="STXinwei" w:eastAsia="STXinwei" w:hint="eastAsia"/>
                          <w:color w:val="FFFFFF" w:themeColor="background1"/>
                          <w:sz w:val="32"/>
                          <w:szCs w:val="32"/>
                          <w:lang w:val="en-US"/>
                        </w:rPr>
                        <w:t>10,422</w:t>
                      </w:r>
                    </w:p>
                    <w:p w14:paraId="62EA9240" w14:textId="20EF311D" w:rsidR="00035CA7" w:rsidRPr="00A80FCB" w:rsidRDefault="00035CA7">
                      <w:pPr>
                        <w:rPr>
                          <w:rFonts w:ascii="STXinwei" w:eastAsia="STXinwei"/>
                          <w:color w:val="FFFFFF" w:themeColor="background1"/>
                          <w:sz w:val="32"/>
                          <w:szCs w:val="32"/>
                          <w:lang w:val="en-US"/>
                        </w:rPr>
                      </w:pPr>
                      <w:r w:rsidRPr="00A80FCB">
                        <w:rPr>
                          <w:rFonts w:ascii="STXinwei" w:eastAsia="STXinwei" w:hint="eastAsia"/>
                          <w:color w:val="FFFFFF" w:themeColor="background1"/>
                          <w:sz w:val="32"/>
                          <w:szCs w:val="32"/>
                          <w:lang w:val="en-US"/>
                        </w:rPr>
                        <w:t>2023</w:t>
                      </w:r>
                      <w:r w:rsidRPr="00A80FCB">
                        <w:rPr>
                          <w:rFonts w:ascii="STXinwei" w:eastAsia="STXinwei" w:hint="eastAsia"/>
                          <w:color w:val="FFFFFF" w:themeColor="background1"/>
                          <w:sz w:val="32"/>
                          <w:szCs w:val="32"/>
                          <w:lang w:val="en-US"/>
                        </w:rPr>
                        <w:tab/>
                      </w:r>
                      <w:r w:rsidRPr="00A80FCB">
                        <w:rPr>
                          <w:rFonts w:ascii="STXinwei" w:eastAsia="STXinwei" w:hint="eastAsia"/>
                          <w:color w:val="FFFFFF" w:themeColor="background1"/>
                          <w:sz w:val="32"/>
                          <w:szCs w:val="32"/>
                          <w:lang w:val="en-US"/>
                        </w:rPr>
                        <w:tab/>
                      </w:r>
                      <w:r w:rsidR="009C0DC7" w:rsidRPr="00A80FCB">
                        <w:rPr>
                          <w:rFonts w:ascii="STXinwei" w:eastAsia="STXinwei" w:hint="eastAsia"/>
                          <w:color w:val="FFFFFF" w:themeColor="background1"/>
                          <w:sz w:val="32"/>
                          <w:szCs w:val="32"/>
                          <w:lang w:val="en-US"/>
                        </w:rPr>
                        <w:t>$</w:t>
                      </w:r>
                      <w:r w:rsidR="00A80FCB" w:rsidRPr="00A80FCB">
                        <w:rPr>
                          <w:rFonts w:ascii="STXinwei" w:eastAsia="STXinwei"/>
                          <w:color w:val="FFFFFF" w:themeColor="background1"/>
                          <w:sz w:val="32"/>
                          <w:szCs w:val="32"/>
                          <w:lang w:val="en-US"/>
                        </w:rPr>
                        <w:t>19,847</w:t>
                      </w:r>
                      <w:r w:rsidR="00A80FCB" w:rsidRPr="00A80FCB">
                        <w:rPr>
                          <w:rFonts w:ascii="STXinwei" w:eastAsia="STXinwei"/>
                          <w:color w:val="FFFFFF" w:themeColor="background1"/>
                          <w:sz w:val="32"/>
                          <w:szCs w:val="32"/>
                          <w:lang w:val="en-US"/>
                        </w:rPr>
                        <w:tab/>
                      </w:r>
                      <w:r w:rsidR="009C0DC7" w:rsidRPr="00A80FCB">
                        <w:rPr>
                          <w:rFonts w:ascii="STXinwei" w:eastAsia="STXinwei" w:hint="eastAsia"/>
                          <w:color w:val="FFFFFF" w:themeColor="background1"/>
                          <w:sz w:val="32"/>
                          <w:szCs w:val="32"/>
                          <w:lang w:val="en-US"/>
                        </w:rPr>
                        <w:tab/>
                      </w:r>
                      <w:r w:rsidR="00ED57B9" w:rsidRPr="00A80FCB">
                        <w:rPr>
                          <w:rFonts w:ascii="STXinwei" w:eastAsia="STXinwei" w:hint="eastAsia"/>
                          <w:color w:val="FFFFFF" w:themeColor="background1"/>
                          <w:sz w:val="32"/>
                          <w:szCs w:val="32"/>
                          <w:lang w:val="en-US"/>
                        </w:rPr>
                        <w:t>124</w:t>
                      </w:r>
                      <w:r w:rsidR="00ED57B9" w:rsidRPr="00A80FCB">
                        <w:rPr>
                          <w:rFonts w:ascii="STXinwei" w:eastAsia="STXinwei" w:hint="eastAsia"/>
                          <w:color w:val="FFFFFF" w:themeColor="background1"/>
                          <w:sz w:val="32"/>
                          <w:szCs w:val="32"/>
                          <w:lang w:val="en-US"/>
                        </w:rPr>
                        <w:tab/>
                      </w:r>
                      <w:r w:rsidR="00ED57B9" w:rsidRPr="00A80FCB">
                        <w:rPr>
                          <w:rFonts w:ascii="STXinwei" w:eastAsia="STXinwei" w:hint="eastAsia"/>
                          <w:color w:val="FFFFFF" w:themeColor="background1"/>
                          <w:sz w:val="32"/>
                          <w:szCs w:val="32"/>
                          <w:lang w:val="en-US"/>
                        </w:rPr>
                        <w:tab/>
                      </w:r>
                      <w:r w:rsidR="000A6AF9" w:rsidRPr="00A80FCB">
                        <w:rPr>
                          <w:rFonts w:ascii="STXinwei" w:eastAsia="STXinwei"/>
                          <w:color w:val="FFFFFF" w:themeColor="background1"/>
                          <w:sz w:val="32"/>
                          <w:szCs w:val="32"/>
                          <w:lang w:val="en-US"/>
                        </w:rPr>
                        <w:t xml:space="preserve">          </w:t>
                      </w:r>
                      <w:r w:rsidR="00ED57B9" w:rsidRPr="00A80FCB">
                        <w:rPr>
                          <w:rFonts w:ascii="STXinwei" w:eastAsia="STXinwei" w:hint="eastAsia"/>
                          <w:color w:val="FFFFFF" w:themeColor="background1"/>
                          <w:sz w:val="32"/>
                          <w:szCs w:val="32"/>
                          <w:lang w:val="en-US"/>
                        </w:rPr>
                        <w:t>5,439</w:t>
                      </w:r>
                    </w:p>
                    <w:p w14:paraId="3E4D0681" w14:textId="57B11A86" w:rsidR="00351F72" w:rsidRPr="008D48EE" w:rsidRDefault="00351F72">
                      <w:pPr>
                        <w:rPr>
                          <w:rFonts w:ascii="STXinwei" w:eastAsia="STXinwei"/>
                          <w:color w:val="FFFFFF" w:themeColor="background1"/>
                          <w:sz w:val="28"/>
                          <w:szCs w:val="28"/>
                          <w:lang w:val="en-US"/>
                        </w:rPr>
                      </w:pPr>
                    </w:p>
                  </w:txbxContent>
                </v:textbox>
                <w10:wrap type="square" anchorx="margin"/>
              </v:shape>
            </w:pict>
          </mc:Fallback>
        </mc:AlternateContent>
      </w:r>
      <w:r w:rsidR="009830BA">
        <w:rPr>
          <w:noProof/>
        </w:rPr>
        <w:drawing>
          <wp:anchor distT="0" distB="0" distL="114300" distR="114300" simplePos="0" relativeHeight="251658261" behindDoc="0" locked="0" layoutInCell="1" allowOverlap="1" wp14:anchorId="0B3431D3" wp14:editId="577B981E">
            <wp:simplePos x="0" y="0"/>
            <wp:positionH relativeFrom="page">
              <wp:align>right</wp:align>
            </wp:positionH>
            <wp:positionV relativeFrom="paragraph">
              <wp:posOffset>914561</wp:posOffset>
            </wp:positionV>
            <wp:extent cx="7283450" cy="4860764"/>
            <wp:effectExtent l="190500" t="190500" r="184150" b="187960"/>
            <wp:wrapSquare wrapText="bothSides"/>
            <wp:docPr id="128327452" name="Picture 13" descr="A stage with a piano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27452" name="Picture 13" descr="A stage with a piano in the middle&#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283450" cy="4860764"/>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3D522F">
        <w:rPr>
          <w:rFonts w:ascii="Bodoni MT Black" w:hAnsi="Bodoni MT Black"/>
          <w:noProof/>
          <w:sz w:val="52"/>
          <w:szCs w:val="52"/>
          <w:lang w:val="en-US"/>
        </w:rPr>
        <w:drawing>
          <wp:anchor distT="0" distB="0" distL="114300" distR="114300" simplePos="0" relativeHeight="251658263" behindDoc="0" locked="0" layoutInCell="1" allowOverlap="1" wp14:anchorId="1D222113" wp14:editId="0FD2B7EB">
            <wp:simplePos x="0" y="0"/>
            <wp:positionH relativeFrom="margin">
              <wp:posOffset>304801</wp:posOffset>
            </wp:positionH>
            <wp:positionV relativeFrom="paragraph">
              <wp:posOffset>376555</wp:posOffset>
            </wp:positionV>
            <wp:extent cx="1409700" cy="746125"/>
            <wp:effectExtent l="76200" t="209550" r="57150" b="225425"/>
            <wp:wrapSquare wrapText="bothSides"/>
            <wp:docPr id="1766302859" name="Picture 14"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923633" name="Picture 14" descr="A blue sign with white text&#10;&#10;Description automatically generated"/>
                    <pic:cNvPicPr/>
                  </pic:nvPicPr>
                  <pic:blipFill>
                    <a:blip r:embed="rId30" cstate="print">
                      <a:extLst>
                        <a:ext uri="{28A0092B-C50C-407E-A947-70E740481C1C}">
                          <a14:useLocalDpi xmlns:a14="http://schemas.microsoft.com/office/drawing/2010/main" val="0"/>
                        </a:ext>
                        <a:ext uri="{837473B0-CC2E-450A-ABE3-18F120FF3D39}">
                          <a1611:picAttrSrcUrl xmlns:a1611="http://schemas.microsoft.com/office/drawing/2016/11/main" r:id="rId31"/>
                        </a:ext>
                      </a:extLst>
                    </a:blip>
                    <a:stretch>
                      <a:fillRect/>
                    </a:stretch>
                  </pic:blipFill>
                  <pic:spPr>
                    <a:xfrm rot="20413654">
                      <a:off x="0" y="0"/>
                      <a:ext cx="1409700" cy="746125"/>
                    </a:xfrm>
                    <a:prstGeom prst="rect">
                      <a:avLst/>
                    </a:prstGeom>
                  </pic:spPr>
                </pic:pic>
              </a:graphicData>
            </a:graphic>
            <wp14:sizeRelH relativeFrom="margin">
              <wp14:pctWidth>0</wp14:pctWidth>
            </wp14:sizeRelH>
            <wp14:sizeRelV relativeFrom="margin">
              <wp14:pctHeight>0</wp14:pctHeight>
            </wp14:sizeRelV>
          </wp:anchor>
        </w:drawing>
      </w:r>
      <w:r w:rsidR="006244FB">
        <w:rPr>
          <w:rFonts w:ascii="Bodoni MT Black" w:hAnsi="Bodoni MT Black"/>
          <w:noProof/>
          <w:sz w:val="52"/>
          <w:szCs w:val="52"/>
          <w:lang w:val="en-US"/>
        </w:rPr>
        <mc:AlternateContent>
          <mc:Choice Requires="wps">
            <w:drawing>
              <wp:anchor distT="0" distB="0" distL="114300" distR="114300" simplePos="0" relativeHeight="251658255" behindDoc="0" locked="0" layoutInCell="1" allowOverlap="1" wp14:anchorId="1A7B4D9A" wp14:editId="4CDAC8F1">
                <wp:simplePos x="0" y="0"/>
                <wp:positionH relativeFrom="margin">
                  <wp:align>center</wp:align>
                </wp:positionH>
                <wp:positionV relativeFrom="paragraph">
                  <wp:posOffset>238760</wp:posOffset>
                </wp:positionV>
                <wp:extent cx="5196840" cy="670560"/>
                <wp:effectExtent l="0" t="0" r="3810" b="0"/>
                <wp:wrapNone/>
                <wp:docPr id="804232192" name="Text Box 12"/>
                <wp:cNvGraphicFramePr/>
                <a:graphic xmlns:a="http://schemas.openxmlformats.org/drawingml/2006/main">
                  <a:graphicData uri="http://schemas.microsoft.com/office/word/2010/wordprocessingShape">
                    <wps:wsp>
                      <wps:cNvSpPr txBox="1"/>
                      <wps:spPr>
                        <a:xfrm>
                          <a:off x="0" y="0"/>
                          <a:ext cx="5196840" cy="670560"/>
                        </a:xfrm>
                        <a:prstGeom prst="rect">
                          <a:avLst/>
                        </a:prstGeom>
                        <a:solidFill>
                          <a:schemeClr val="lt1"/>
                        </a:solidFill>
                        <a:ln w="6350">
                          <a:noFill/>
                        </a:ln>
                      </wps:spPr>
                      <wps:txbx>
                        <w:txbxContent>
                          <w:p w14:paraId="3A8AAF23" w14:textId="04F717C2" w:rsidR="006244FB" w:rsidRPr="003F42C4" w:rsidRDefault="006244FB" w:rsidP="00AA3B04">
                            <w:pPr>
                              <w:jc w:val="center"/>
                              <w:rPr>
                                <w:rFonts w:ascii="Imprint MT Shadow" w:hAnsi="Imprint MT Shadow"/>
                                <w:color w:val="0070C0"/>
                                <w:sz w:val="76"/>
                                <w:szCs w:val="76"/>
                                <w:lang w:val="en-US"/>
                              </w:rPr>
                            </w:pPr>
                            <w:r w:rsidRPr="003F42C4">
                              <w:rPr>
                                <w:rFonts w:ascii="Imprint MT Shadow" w:hAnsi="Imprint MT Shadow"/>
                                <w:color w:val="0070C0"/>
                                <w:sz w:val="76"/>
                                <w:szCs w:val="76"/>
                                <w:lang w:val="en-US"/>
                              </w:rPr>
                              <w:t>Theatre Us</w:t>
                            </w:r>
                            <w:r w:rsidR="003D522F">
                              <w:rPr>
                                <w:rFonts w:ascii="Imprint MT Shadow" w:hAnsi="Imprint MT Shadow"/>
                                <w:color w:val="0070C0"/>
                                <w:sz w:val="76"/>
                                <w:szCs w:val="76"/>
                                <w:lang w:val="en-US"/>
                              </w:rPr>
                              <w:t>e</w:t>
                            </w:r>
                          </w:p>
                          <w:p w14:paraId="25AEF991" w14:textId="77777777" w:rsidR="00AA3B04" w:rsidRPr="00AA3B04" w:rsidRDefault="00AA3B04" w:rsidP="00AA3B04">
                            <w:pPr>
                              <w:jc w:val="center"/>
                              <w:rPr>
                                <w:rFonts w:ascii="Imprint MT Shadow" w:hAnsi="Imprint MT Shadow"/>
                                <w:color w:val="FFC000"/>
                                <w:sz w:val="72"/>
                                <w:szCs w:val="7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7B4D9A" id="Text Box 12" o:spid="_x0000_s1033" type="#_x0000_t202" style="position:absolute;margin-left:0;margin-top:18.8pt;width:409.2pt;height:52.8pt;z-index:251658255;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" fillcolor="white [3201]" stroked="f" strokeweight=".5pt">
                <v:textbox>
                  <w:txbxContent>
                    <w:p w14:paraId="3A8AAF23" w14:textId="04F717C2" w:rsidR="006244FB" w:rsidRPr="003F42C4" w:rsidRDefault="006244FB" w:rsidP="00AA3B04">
                      <w:pPr>
                        <w:jc w:val="center"/>
                        <w:rPr>
                          <w:rFonts w:ascii="Imprint MT Shadow" w:hAnsi="Imprint MT Shadow"/>
                          <w:color w:val="0070C0"/>
                          <w:sz w:val="76"/>
                          <w:szCs w:val="76"/>
                          <w:lang w:val="en-US"/>
                        </w:rPr>
                      </w:pPr>
                      <w:r w:rsidRPr="003F42C4">
                        <w:rPr>
                          <w:rFonts w:ascii="Imprint MT Shadow" w:hAnsi="Imprint MT Shadow"/>
                          <w:color w:val="0070C0"/>
                          <w:sz w:val="76"/>
                          <w:szCs w:val="76"/>
                          <w:lang w:val="en-US"/>
                        </w:rPr>
                        <w:t>Theatre Us</w:t>
                      </w:r>
                      <w:r w:rsidR="003D522F">
                        <w:rPr>
                          <w:rFonts w:ascii="Imprint MT Shadow" w:hAnsi="Imprint MT Shadow"/>
                          <w:color w:val="0070C0"/>
                          <w:sz w:val="76"/>
                          <w:szCs w:val="76"/>
                          <w:lang w:val="en-US"/>
                        </w:rPr>
                        <w:t>e</w:t>
                      </w:r>
                    </w:p>
                    <w:p w14:paraId="25AEF991" w14:textId="77777777" w:rsidR="00AA3B04" w:rsidRPr="00AA3B04" w:rsidRDefault="00AA3B04" w:rsidP="00AA3B04">
                      <w:pPr>
                        <w:jc w:val="center"/>
                        <w:rPr>
                          <w:rFonts w:ascii="Imprint MT Shadow" w:hAnsi="Imprint MT Shadow"/>
                          <w:color w:val="FFC000"/>
                          <w:sz w:val="72"/>
                          <w:szCs w:val="72"/>
                          <w:lang w:val="en-US"/>
                        </w:rPr>
                      </w:pPr>
                    </w:p>
                  </w:txbxContent>
                </v:textbox>
                <w10:wrap anchorx="margin"/>
              </v:shape>
            </w:pict>
          </mc:Fallback>
        </mc:AlternateContent>
      </w:r>
      <w:r w:rsidR="0023432D">
        <w:rPr>
          <w:rFonts w:ascii="Bodoni MT Black" w:hAnsi="Bodoni MT Black"/>
          <w:sz w:val="52"/>
          <w:szCs w:val="52"/>
          <w:lang w:val="en-US"/>
        </w:rPr>
        <w:br w:type="page"/>
      </w:r>
    </w:p>
    <w:p w14:paraId="44BA2FFD" w14:textId="75517198" w:rsidR="00F0573F" w:rsidRPr="004153C3" w:rsidRDefault="008E2363" w:rsidP="004153C3">
      <w:pPr>
        <w:rPr>
          <w:rFonts w:ascii="Bodoni MT Black" w:hAnsi="Bodoni MT Black"/>
          <w:sz w:val="52"/>
          <w:szCs w:val="52"/>
          <w:lang w:val="en-US"/>
        </w:rPr>
      </w:pPr>
      <w:r>
        <w:rPr>
          <w:rFonts w:eastAsia="Times New Roman"/>
          <w:noProof/>
        </w:rPr>
        <w:lastRenderedPageBreak/>
        <mc:AlternateContent>
          <mc:Choice Requires="wps">
            <w:drawing>
              <wp:anchor distT="0" distB="0" distL="114300" distR="114300" simplePos="0" relativeHeight="251658251" behindDoc="0" locked="0" layoutInCell="1" allowOverlap="1" wp14:anchorId="02DC19C0" wp14:editId="6217CEDA">
                <wp:simplePos x="0" y="0"/>
                <wp:positionH relativeFrom="margin">
                  <wp:align>center</wp:align>
                </wp:positionH>
                <wp:positionV relativeFrom="paragraph">
                  <wp:posOffset>353060</wp:posOffset>
                </wp:positionV>
                <wp:extent cx="5676900" cy="514350"/>
                <wp:effectExtent l="0" t="0" r="0" b="0"/>
                <wp:wrapNone/>
                <wp:docPr id="2115486101" name="Text Box 46"/>
                <wp:cNvGraphicFramePr/>
                <a:graphic xmlns:a="http://schemas.openxmlformats.org/drawingml/2006/main">
                  <a:graphicData uri="http://schemas.microsoft.com/office/word/2010/wordprocessingShape">
                    <wps:wsp>
                      <wps:cNvSpPr txBox="1"/>
                      <wps:spPr>
                        <a:xfrm>
                          <a:off x="0" y="0"/>
                          <a:ext cx="5676900" cy="514350"/>
                        </a:xfrm>
                        <a:prstGeom prst="rect">
                          <a:avLst/>
                        </a:prstGeom>
                        <a:solidFill>
                          <a:schemeClr val="lt1"/>
                        </a:solidFill>
                        <a:ln w="6350">
                          <a:noFill/>
                        </a:ln>
                      </wps:spPr>
                      <wps:txbx>
                        <w:txbxContent>
                          <w:p w14:paraId="143B2BD9" w14:textId="01C250E8" w:rsidR="001A71A2" w:rsidRPr="007B61A6" w:rsidRDefault="001A71A2" w:rsidP="007B1ABF">
                            <w:pPr>
                              <w:jc w:val="center"/>
                              <w:rPr>
                                <w:rFonts w:ascii="Imprint MT Shadow" w:hAnsi="Imprint MT Shadow"/>
                                <w:color w:val="215E99" w:themeColor="text2" w:themeTint="BF"/>
                                <w:sz w:val="56"/>
                                <w:szCs w:val="56"/>
                                <w:lang w:val="en-US"/>
                              </w:rPr>
                            </w:pPr>
                            <w:r w:rsidRPr="007B61A6">
                              <w:rPr>
                                <w:rFonts w:ascii="Imprint MT Shadow" w:hAnsi="Imprint MT Shadow"/>
                                <w:color w:val="215E99" w:themeColor="text2" w:themeTint="BF"/>
                                <w:sz w:val="56"/>
                                <w:szCs w:val="56"/>
                                <w:lang w:val="en-US"/>
                              </w:rPr>
                              <w:t>Committee Reports 202</w:t>
                            </w:r>
                            <w:r w:rsidR="007B61A6" w:rsidRPr="007B61A6">
                              <w:rPr>
                                <w:rFonts w:ascii="Imprint MT Shadow" w:hAnsi="Imprint MT Shadow"/>
                                <w:color w:val="215E99" w:themeColor="text2" w:themeTint="BF"/>
                                <w:sz w:val="56"/>
                                <w:szCs w:val="56"/>
                                <w:lang w:val="en-US"/>
                              </w:rPr>
                              <w:t>4</w:t>
                            </w:r>
                            <w:r w:rsidRPr="007B61A6">
                              <w:rPr>
                                <w:rFonts w:ascii="Imprint MT Shadow" w:hAnsi="Imprint MT Shadow"/>
                                <w:color w:val="215E99" w:themeColor="text2" w:themeTint="BF"/>
                                <w:sz w:val="56"/>
                                <w:szCs w:val="56"/>
                                <w:lang w:val="en-US"/>
                              </w:rPr>
                              <w:t>-2</w:t>
                            </w:r>
                            <w:r w:rsidR="007B61A6" w:rsidRPr="007B61A6">
                              <w:rPr>
                                <w:rFonts w:ascii="Imprint MT Shadow" w:hAnsi="Imprint MT Shadow"/>
                                <w:color w:val="215E99" w:themeColor="text2" w:themeTint="BF"/>
                                <w:sz w:val="56"/>
                                <w:szCs w:val="56"/>
                                <w:lang w:val="en-US"/>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DC19C0" id="Text Box 46" o:spid="_x0000_s1034" type="#_x0000_t202" style="position:absolute;margin-left:0;margin-top:27.8pt;width:447pt;height:40.5pt;z-index:251658251;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" fillcolor="white [3201]" stroked="f" strokeweight=".5pt">
                <v:textbox>
                  <w:txbxContent>
                    <w:p w14:paraId="143B2BD9" w14:textId="01C250E8" w:rsidR="001A71A2" w:rsidRPr="007B61A6" w:rsidRDefault="001A71A2" w:rsidP="007B1ABF">
                      <w:pPr>
                        <w:jc w:val="center"/>
                        <w:rPr>
                          <w:rFonts w:ascii="Imprint MT Shadow" w:hAnsi="Imprint MT Shadow"/>
                          <w:color w:val="215E99" w:themeColor="text2" w:themeTint="BF"/>
                          <w:sz w:val="56"/>
                          <w:szCs w:val="56"/>
                          <w:lang w:val="en-US"/>
                        </w:rPr>
                      </w:pPr>
                      <w:r w:rsidRPr="007B61A6">
                        <w:rPr>
                          <w:rFonts w:ascii="Imprint MT Shadow" w:hAnsi="Imprint MT Shadow"/>
                          <w:color w:val="215E99" w:themeColor="text2" w:themeTint="BF"/>
                          <w:sz w:val="56"/>
                          <w:szCs w:val="56"/>
                          <w:lang w:val="en-US"/>
                        </w:rPr>
                        <w:t>Committee Reports 202</w:t>
                      </w:r>
                      <w:r w:rsidR="007B61A6" w:rsidRPr="007B61A6">
                        <w:rPr>
                          <w:rFonts w:ascii="Imprint MT Shadow" w:hAnsi="Imprint MT Shadow"/>
                          <w:color w:val="215E99" w:themeColor="text2" w:themeTint="BF"/>
                          <w:sz w:val="56"/>
                          <w:szCs w:val="56"/>
                          <w:lang w:val="en-US"/>
                        </w:rPr>
                        <w:t>4</w:t>
                      </w:r>
                      <w:r w:rsidRPr="007B61A6">
                        <w:rPr>
                          <w:rFonts w:ascii="Imprint MT Shadow" w:hAnsi="Imprint MT Shadow"/>
                          <w:color w:val="215E99" w:themeColor="text2" w:themeTint="BF"/>
                          <w:sz w:val="56"/>
                          <w:szCs w:val="56"/>
                          <w:lang w:val="en-US"/>
                        </w:rPr>
                        <w:t>-2</w:t>
                      </w:r>
                      <w:r w:rsidR="007B61A6" w:rsidRPr="007B61A6">
                        <w:rPr>
                          <w:rFonts w:ascii="Imprint MT Shadow" w:hAnsi="Imprint MT Shadow"/>
                          <w:color w:val="215E99" w:themeColor="text2" w:themeTint="BF"/>
                          <w:sz w:val="56"/>
                          <w:szCs w:val="56"/>
                          <w:lang w:val="en-US"/>
                        </w:rPr>
                        <w:t>5</w:t>
                      </w:r>
                    </w:p>
                  </w:txbxContent>
                </v:textbox>
                <w10:wrap anchorx="margin"/>
              </v:shape>
            </w:pict>
          </mc:Fallback>
        </mc:AlternateContent>
      </w:r>
      <w:r w:rsidR="00164B17">
        <w:rPr>
          <w:rFonts w:eastAsia="Times New Roman"/>
          <w:noProof/>
        </w:rPr>
        <mc:AlternateContent>
          <mc:Choice Requires="wps">
            <w:drawing>
              <wp:anchor distT="0" distB="0" distL="114300" distR="114300" simplePos="0" relativeHeight="251658245" behindDoc="0" locked="0" layoutInCell="1" allowOverlap="1" wp14:anchorId="5FF79513" wp14:editId="1AA3448F">
                <wp:simplePos x="0" y="0"/>
                <wp:positionH relativeFrom="column">
                  <wp:posOffset>71120</wp:posOffset>
                </wp:positionH>
                <wp:positionV relativeFrom="paragraph">
                  <wp:posOffset>1617980</wp:posOffset>
                </wp:positionV>
                <wp:extent cx="3293110" cy="3244850"/>
                <wp:effectExtent l="0" t="0" r="0" b="0"/>
                <wp:wrapNone/>
                <wp:docPr id="1190558533" name="Text Box 47"/>
                <wp:cNvGraphicFramePr/>
                <a:graphic xmlns:a="http://schemas.openxmlformats.org/drawingml/2006/main">
                  <a:graphicData uri="http://schemas.microsoft.com/office/word/2010/wordprocessingShape">
                    <wps:wsp>
                      <wps:cNvSpPr txBox="1"/>
                      <wps:spPr>
                        <a:xfrm>
                          <a:off x="0" y="0"/>
                          <a:ext cx="3293110" cy="3244850"/>
                        </a:xfrm>
                        <a:prstGeom prst="rect">
                          <a:avLst/>
                        </a:prstGeom>
                        <a:noFill/>
                        <a:ln w="6350">
                          <a:noFill/>
                        </a:ln>
                      </wps:spPr>
                      <wps:txbx>
                        <w:txbxContent>
                          <w:p w14:paraId="64A8DCAD" w14:textId="77777777" w:rsidR="008E2363" w:rsidRPr="008E2363" w:rsidRDefault="008E2363" w:rsidP="008E2363">
                            <w:pPr>
                              <w:jc w:val="center"/>
                              <w:rPr>
                                <w:rFonts w:ascii="STXinwei" w:eastAsia="STXinwei"/>
                                <w:b/>
                                <w:bCs/>
                                <w:color w:val="FFFFFF" w:themeColor="background1"/>
                                <w:sz w:val="28"/>
                                <w:szCs w:val="28"/>
                              </w:rPr>
                            </w:pPr>
                            <w:r w:rsidRPr="008E2363">
                              <w:rPr>
                                <w:rFonts w:ascii="STXinwei" w:eastAsia="STXinwei" w:hint="eastAsia"/>
                                <w:b/>
                                <w:bCs/>
                                <w:color w:val="FFFFFF" w:themeColor="background1"/>
                                <w:sz w:val="28"/>
                                <w:szCs w:val="28"/>
                              </w:rPr>
                              <w:t>Treasurer's Report-Karstina Oscar</w:t>
                            </w:r>
                          </w:p>
                          <w:p w14:paraId="3D26BF93" w14:textId="77777777" w:rsidR="008E2363" w:rsidRPr="008E2363" w:rsidRDefault="008E2363" w:rsidP="008E2363">
                            <w:pPr>
                              <w:jc w:val="center"/>
                              <w:rPr>
                                <w:rFonts w:ascii="STXinwei" w:eastAsia="STXinwei"/>
                                <w:b/>
                                <w:bCs/>
                                <w:color w:val="FFFFFF" w:themeColor="background1"/>
                                <w:sz w:val="28"/>
                                <w:szCs w:val="28"/>
                              </w:rPr>
                            </w:pPr>
                            <w:r w:rsidRPr="008E2363">
                              <w:rPr>
                                <w:rFonts w:ascii="STXinwei" w:eastAsia="STXinwei" w:hint="eastAsia"/>
                                <w:b/>
                                <w:bCs/>
                                <w:color w:val="FFFFFF" w:themeColor="background1"/>
                                <w:sz w:val="28"/>
                                <w:szCs w:val="28"/>
                              </w:rPr>
                              <w:t>Our Financial Reports were completed by Verity LLP.</w:t>
                            </w:r>
                          </w:p>
                          <w:p w14:paraId="1290455E" w14:textId="77777777" w:rsidR="008E2363" w:rsidRPr="008E2363" w:rsidRDefault="008E2363" w:rsidP="008E2363">
                            <w:pPr>
                              <w:jc w:val="center"/>
                              <w:rPr>
                                <w:rFonts w:ascii="STXinwei" w:eastAsia="STXinwei"/>
                                <w:b/>
                                <w:bCs/>
                                <w:color w:val="FFFFFF" w:themeColor="background1"/>
                                <w:sz w:val="28"/>
                                <w:szCs w:val="28"/>
                              </w:rPr>
                            </w:pPr>
                            <w:r w:rsidRPr="008E2363">
                              <w:rPr>
                                <w:rFonts w:ascii="STXinwei" w:eastAsia="STXinwei" w:hint="eastAsia"/>
                                <w:b/>
                                <w:bCs/>
                                <w:color w:val="FFFFFF" w:themeColor="background1"/>
                                <w:sz w:val="28"/>
                                <w:szCs w:val="28"/>
                              </w:rPr>
                              <w:t>Thanks to our generous donors, we received $9,368 in donations and $18,500 from our concert sponsors.</w:t>
                            </w:r>
                          </w:p>
                          <w:p w14:paraId="43C1EE41" w14:textId="77777777" w:rsidR="008E2363" w:rsidRPr="008E2363" w:rsidRDefault="008E2363" w:rsidP="008E2363">
                            <w:pPr>
                              <w:jc w:val="center"/>
                              <w:rPr>
                                <w:rFonts w:ascii="STXinwei" w:eastAsia="STXinwei"/>
                                <w:b/>
                                <w:bCs/>
                                <w:color w:val="FFFFFF" w:themeColor="background1"/>
                                <w:sz w:val="28"/>
                                <w:szCs w:val="28"/>
                              </w:rPr>
                            </w:pPr>
                            <w:r w:rsidRPr="008E2363">
                              <w:rPr>
                                <w:rFonts w:ascii="STXinwei" w:eastAsia="STXinwei" w:hint="eastAsia"/>
                                <w:b/>
                                <w:bCs/>
                                <w:color w:val="FFFFFF" w:themeColor="background1"/>
                                <w:sz w:val="28"/>
                                <w:szCs w:val="28"/>
                              </w:rPr>
                              <w:t> </w:t>
                            </w:r>
                            <w:r w:rsidRPr="008E2363">
                              <w:rPr>
                                <w:rFonts w:ascii="STXinwei" w:eastAsia="STXinwei" w:hint="eastAsia"/>
                                <w:b/>
                                <w:bCs/>
                                <w:color w:val="FFFFFF" w:themeColor="background1"/>
                                <w:sz w:val="28"/>
                                <w:szCs w:val="28"/>
                              </w:rPr>
                              <w:t xml:space="preserve"> </w:t>
                            </w:r>
                            <w:r w:rsidRPr="008E2363">
                              <w:rPr>
                                <w:rFonts w:ascii="STXinwei" w:eastAsia="STXinwei" w:hint="eastAsia"/>
                                <w:b/>
                                <w:bCs/>
                                <w:color w:val="FFFFFF" w:themeColor="background1"/>
                                <w:sz w:val="28"/>
                                <w:szCs w:val="28"/>
                              </w:rPr>
                              <w:t> </w:t>
                            </w:r>
                            <w:r w:rsidRPr="008E2363">
                              <w:rPr>
                                <w:rFonts w:ascii="STXinwei" w:eastAsia="STXinwei" w:hint="eastAsia"/>
                                <w:b/>
                                <w:bCs/>
                                <w:color w:val="FFFFFF" w:themeColor="background1"/>
                                <w:sz w:val="28"/>
                                <w:szCs w:val="28"/>
                              </w:rPr>
                              <w:t>Our fund for our future expansion continues to grow and is now just over $355,000.</w:t>
                            </w:r>
                          </w:p>
                          <w:p w14:paraId="4D443C40" w14:textId="432E2884" w:rsidR="00A41D7C" w:rsidRPr="008E2363" w:rsidRDefault="00A41D7C" w:rsidP="008E2363">
                            <w:pPr>
                              <w:jc w:val="center"/>
                              <w:rPr>
                                <w:b/>
                                <w:bCs/>
                                <w:color w:val="FFFFFF" w:themeColor="background1"/>
                                <w:sz w:val="28"/>
                                <w:szCs w:val="28"/>
                                <w:lang w:val="en-US"/>
                              </w:rPr>
                            </w:pPr>
                          </w:p>
                          <w:p w14:paraId="7CB943EE" w14:textId="77777777" w:rsidR="00DF43AB" w:rsidRPr="00A44D9B" w:rsidRDefault="00DF43AB" w:rsidP="008E2363">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F79513" id="Text Box 47" o:spid="_x0000_s1035" type="#_x0000_t202" style="position:absolute;margin-left:5.6pt;margin-top:127.4pt;width:259.3pt;height:255.5p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" filled="f" stroked="f" strokeweight=".5pt">
                <v:textbox>
                  <w:txbxContent>
                    <w:p w14:paraId="64A8DCAD" w14:textId="77777777" w:rsidR="008E2363" w:rsidRPr="008E2363" w:rsidRDefault="008E2363" w:rsidP="008E2363">
                      <w:pPr>
                        <w:jc w:val="center"/>
                        <w:rPr>
                          <w:rFonts w:ascii="STXinwei" w:eastAsia="STXinwei"/>
                          <w:b/>
                          <w:bCs/>
                          <w:color w:val="FFFFFF" w:themeColor="background1"/>
                          <w:sz w:val="28"/>
                          <w:szCs w:val="28"/>
                        </w:rPr>
                      </w:pPr>
                      <w:r w:rsidRPr="008E2363">
                        <w:rPr>
                          <w:rFonts w:ascii="STXinwei" w:eastAsia="STXinwei" w:hint="eastAsia"/>
                          <w:b/>
                          <w:bCs/>
                          <w:color w:val="FFFFFF" w:themeColor="background1"/>
                          <w:sz w:val="28"/>
                          <w:szCs w:val="28"/>
                        </w:rPr>
                        <w:t>Treasurer's Report-Karstina Oscar</w:t>
                      </w:r>
                    </w:p>
                    <w:p w14:paraId="3D26BF93" w14:textId="77777777" w:rsidR="008E2363" w:rsidRPr="008E2363" w:rsidRDefault="008E2363" w:rsidP="008E2363">
                      <w:pPr>
                        <w:jc w:val="center"/>
                        <w:rPr>
                          <w:rFonts w:ascii="STXinwei" w:eastAsia="STXinwei"/>
                          <w:b/>
                          <w:bCs/>
                          <w:color w:val="FFFFFF" w:themeColor="background1"/>
                          <w:sz w:val="28"/>
                          <w:szCs w:val="28"/>
                        </w:rPr>
                      </w:pPr>
                      <w:r w:rsidRPr="008E2363">
                        <w:rPr>
                          <w:rFonts w:ascii="STXinwei" w:eastAsia="STXinwei" w:hint="eastAsia"/>
                          <w:b/>
                          <w:bCs/>
                          <w:color w:val="FFFFFF" w:themeColor="background1"/>
                          <w:sz w:val="28"/>
                          <w:szCs w:val="28"/>
                        </w:rPr>
                        <w:t>Our Financial Reports were completed by Verity LLP.</w:t>
                      </w:r>
                    </w:p>
                    <w:p w14:paraId="1290455E" w14:textId="77777777" w:rsidR="008E2363" w:rsidRPr="008E2363" w:rsidRDefault="008E2363" w:rsidP="008E2363">
                      <w:pPr>
                        <w:jc w:val="center"/>
                        <w:rPr>
                          <w:rFonts w:ascii="STXinwei" w:eastAsia="STXinwei"/>
                          <w:b/>
                          <w:bCs/>
                          <w:color w:val="FFFFFF" w:themeColor="background1"/>
                          <w:sz w:val="28"/>
                          <w:szCs w:val="28"/>
                        </w:rPr>
                      </w:pPr>
                      <w:r w:rsidRPr="008E2363">
                        <w:rPr>
                          <w:rFonts w:ascii="STXinwei" w:eastAsia="STXinwei" w:hint="eastAsia"/>
                          <w:b/>
                          <w:bCs/>
                          <w:color w:val="FFFFFF" w:themeColor="background1"/>
                          <w:sz w:val="28"/>
                          <w:szCs w:val="28"/>
                        </w:rPr>
                        <w:t>Thanks to our generous donors, we received $9,368 in donations and $18,500 from our concert sponsors.</w:t>
                      </w:r>
                    </w:p>
                    <w:p w14:paraId="43C1EE41" w14:textId="77777777" w:rsidR="008E2363" w:rsidRPr="008E2363" w:rsidRDefault="008E2363" w:rsidP="008E2363">
                      <w:pPr>
                        <w:jc w:val="center"/>
                        <w:rPr>
                          <w:rFonts w:ascii="STXinwei" w:eastAsia="STXinwei"/>
                          <w:b/>
                          <w:bCs/>
                          <w:color w:val="FFFFFF" w:themeColor="background1"/>
                          <w:sz w:val="28"/>
                          <w:szCs w:val="28"/>
                        </w:rPr>
                      </w:pPr>
                      <w:r w:rsidRPr="008E2363">
                        <w:rPr>
                          <w:rFonts w:ascii="STXinwei" w:eastAsia="STXinwei" w:hint="eastAsia"/>
                          <w:b/>
                          <w:bCs/>
                          <w:color w:val="FFFFFF" w:themeColor="background1"/>
                          <w:sz w:val="28"/>
                          <w:szCs w:val="28"/>
                        </w:rPr>
                        <w:t> </w:t>
                      </w:r>
                      <w:r w:rsidRPr="008E2363">
                        <w:rPr>
                          <w:rFonts w:ascii="STXinwei" w:eastAsia="STXinwei" w:hint="eastAsia"/>
                          <w:b/>
                          <w:bCs/>
                          <w:color w:val="FFFFFF" w:themeColor="background1"/>
                          <w:sz w:val="28"/>
                          <w:szCs w:val="28"/>
                        </w:rPr>
                        <w:t xml:space="preserve"> </w:t>
                      </w:r>
                      <w:r w:rsidRPr="008E2363">
                        <w:rPr>
                          <w:rFonts w:ascii="STXinwei" w:eastAsia="STXinwei" w:hint="eastAsia"/>
                          <w:b/>
                          <w:bCs/>
                          <w:color w:val="FFFFFF" w:themeColor="background1"/>
                          <w:sz w:val="28"/>
                          <w:szCs w:val="28"/>
                        </w:rPr>
                        <w:t> </w:t>
                      </w:r>
                      <w:r w:rsidRPr="008E2363">
                        <w:rPr>
                          <w:rFonts w:ascii="STXinwei" w:eastAsia="STXinwei" w:hint="eastAsia"/>
                          <w:b/>
                          <w:bCs/>
                          <w:color w:val="FFFFFF" w:themeColor="background1"/>
                          <w:sz w:val="28"/>
                          <w:szCs w:val="28"/>
                        </w:rPr>
                        <w:t>Our fund for our future expansion continues to grow and is now just over $355,000.</w:t>
                      </w:r>
                    </w:p>
                    <w:p w14:paraId="4D443C40" w14:textId="432E2884" w:rsidR="00A41D7C" w:rsidRPr="008E2363" w:rsidRDefault="00A41D7C" w:rsidP="008E2363">
                      <w:pPr>
                        <w:jc w:val="center"/>
                        <w:rPr>
                          <w:b/>
                          <w:bCs/>
                          <w:color w:val="FFFFFF" w:themeColor="background1"/>
                          <w:sz w:val="28"/>
                          <w:szCs w:val="28"/>
                          <w:lang w:val="en-US"/>
                        </w:rPr>
                      </w:pPr>
                    </w:p>
                    <w:p w14:paraId="7CB943EE" w14:textId="77777777" w:rsidR="00DF43AB" w:rsidRPr="00A44D9B" w:rsidRDefault="00DF43AB" w:rsidP="008E2363">
                      <w:pPr>
                        <w:rPr>
                          <w:lang w:val="en-US"/>
                        </w:rPr>
                      </w:pPr>
                    </w:p>
                  </w:txbxContent>
                </v:textbox>
              </v:shape>
            </w:pict>
          </mc:Fallback>
        </mc:AlternateContent>
      </w:r>
      <w:r w:rsidR="007B1ABF">
        <w:rPr>
          <w:rFonts w:eastAsia="Times New Roman"/>
          <w:noProof/>
        </w:rPr>
        <w:drawing>
          <wp:anchor distT="0" distB="0" distL="114300" distR="114300" simplePos="0" relativeHeight="251658244" behindDoc="0" locked="0" layoutInCell="1" allowOverlap="1" wp14:anchorId="614A25A6" wp14:editId="7D95ACA5">
            <wp:simplePos x="0" y="0"/>
            <wp:positionH relativeFrom="margin">
              <wp:align>center</wp:align>
            </wp:positionH>
            <wp:positionV relativeFrom="paragraph">
              <wp:posOffset>0</wp:posOffset>
            </wp:positionV>
            <wp:extent cx="7531100" cy="10153650"/>
            <wp:effectExtent l="38100" t="0" r="88900" b="0"/>
            <wp:wrapSquare wrapText="bothSides"/>
            <wp:docPr id="1493700455" name="Diagram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14:sizeRelV relativeFrom="margin">
              <wp14:pctHeight>0</wp14:pctHeight>
            </wp14:sizeRelV>
          </wp:anchor>
        </w:drawing>
      </w:r>
      <w:r w:rsidR="00977A3D">
        <w:rPr>
          <w:rFonts w:ascii="Bodoni MT Black" w:hAnsi="Bodoni MT Black"/>
          <w:sz w:val="52"/>
          <w:szCs w:val="52"/>
          <w:lang w:val="en-US"/>
        </w:rPr>
        <w:br w:type="page"/>
      </w:r>
    </w:p>
    <w:p w14:paraId="77BBA43B" w14:textId="1D6FEA1B" w:rsidR="00C409E4" w:rsidRPr="000F7129" w:rsidRDefault="007B1ABF">
      <w:pPr>
        <w:rPr>
          <w:rFonts w:eastAsia="Times New Roman"/>
        </w:rPr>
      </w:pPr>
      <w:r>
        <w:rPr>
          <w:rFonts w:eastAsia="Times New Roman"/>
          <w:noProof/>
        </w:rPr>
        <w:lastRenderedPageBreak/>
        <w:drawing>
          <wp:anchor distT="0" distB="0" distL="114300" distR="114300" simplePos="0" relativeHeight="251658252" behindDoc="0" locked="0" layoutInCell="1" allowOverlap="1" wp14:anchorId="14594B5C" wp14:editId="2D9D0885">
            <wp:simplePos x="0" y="0"/>
            <wp:positionH relativeFrom="margin">
              <wp:posOffset>-43180</wp:posOffset>
            </wp:positionH>
            <wp:positionV relativeFrom="paragraph">
              <wp:posOffset>0</wp:posOffset>
            </wp:positionV>
            <wp:extent cx="7531100" cy="10153650"/>
            <wp:effectExtent l="0" t="0" r="12700" b="0"/>
            <wp:wrapSquare wrapText="bothSides"/>
            <wp:docPr id="1967785437" name="Diagram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14:sizeRelV relativeFrom="margin">
              <wp14:pctHeight>0</wp14:pctHeight>
            </wp14:sizeRelV>
          </wp:anchor>
        </w:drawing>
      </w:r>
      <w:r w:rsidR="00F0573F">
        <w:rPr>
          <w:rFonts w:eastAsia="Times New Roman"/>
        </w:rPr>
        <w:br w:type="page"/>
      </w:r>
    </w:p>
    <w:p w14:paraId="00DC7961" w14:textId="7C66605C" w:rsidR="007C6CB0" w:rsidRPr="002C3335" w:rsidRDefault="007C6CB0">
      <w:pPr>
        <w:rPr>
          <w:rFonts w:ascii="Imprint MT Shadow" w:hAnsi="Imprint MT Shadow"/>
          <w:sz w:val="52"/>
          <w:szCs w:val="52"/>
          <w:lang w:val="en-US"/>
        </w:rPr>
      </w:pPr>
      <w:r w:rsidRPr="002C3335">
        <w:rPr>
          <w:rFonts w:ascii="Imprint MT Shadow" w:hAnsi="Imprint MT Shadow"/>
          <w:sz w:val="52"/>
          <w:szCs w:val="52"/>
          <w:lang w:val="en-US"/>
        </w:rPr>
        <w:lastRenderedPageBreak/>
        <w:t>Financial Data</w:t>
      </w:r>
    </w:p>
    <w:p w14:paraId="4BDBDD1F" w14:textId="77777777" w:rsidR="0085211B" w:rsidRDefault="0085211B" w:rsidP="00F74824">
      <w:pPr>
        <w:jc w:val="center"/>
        <w:rPr>
          <w:rFonts w:ascii="Century Gothic" w:hAnsi="Century Gothic"/>
          <w:b/>
          <w:sz w:val="28"/>
          <w:szCs w:val="28"/>
        </w:rPr>
      </w:pPr>
    </w:p>
    <w:p w14:paraId="01330451" w14:textId="46BFEC80" w:rsidR="00F74824" w:rsidRPr="002C3335" w:rsidRDefault="00F74824" w:rsidP="00F74824">
      <w:pPr>
        <w:jc w:val="center"/>
        <w:rPr>
          <w:rFonts w:asciiTheme="majorHAnsi" w:hAnsiTheme="majorHAnsi"/>
          <w:b/>
          <w:sz w:val="28"/>
          <w:szCs w:val="28"/>
        </w:rPr>
      </w:pPr>
      <w:r w:rsidRPr="002C3335">
        <w:rPr>
          <w:rFonts w:asciiTheme="majorHAnsi" w:hAnsiTheme="majorHAnsi"/>
          <w:b/>
          <w:sz w:val="28"/>
          <w:szCs w:val="28"/>
        </w:rPr>
        <w:t>E</w:t>
      </w:r>
      <w:r w:rsidR="00843CF4" w:rsidRPr="002C3335">
        <w:rPr>
          <w:rFonts w:asciiTheme="majorHAnsi" w:hAnsiTheme="majorHAnsi"/>
          <w:b/>
          <w:sz w:val="28"/>
          <w:szCs w:val="28"/>
        </w:rPr>
        <w:t>leanor Pickup Arts Centre</w:t>
      </w:r>
    </w:p>
    <w:p w14:paraId="1D394C2E" w14:textId="77777777" w:rsidR="00F74824" w:rsidRPr="002C3335" w:rsidRDefault="00F74824" w:rsidP="00F74824">
      <w:pPr>
        <w:jc w:val="center"/>
        <w:rPr>
          <w:rFonts w:asciiTheme="majorHAnsi" w:hAnsiTheme="majorHAnsi"/>
          <w:b/>
          <w:sz w:val="28"/>
          <w:szCs w:val="28"/>
        </w:rPr>
      </w:pPr>
      <w:r w:rsidRPr="002C3335">
        <w:rPr>
          <w:rFonts w:asciiTheme="majorHAnsi" w:hAnsiTheme="majorHAnsi"/>
          <w:b/>
          <w:sz w:val="28"/>
          <w:szCs w:val="28"/>
        </w:rPr>
        <w:t>Statement of Revenues &amp; Expenditures</w:t>
      </w:r>
    </w:p>
    <w:p w14:paraId="3A2C2F65" w14:textId="711F40DC" w:rsidR="00F74824" w:rsidRPr="002C3335" w:rsidRDefault="00F74824" w:rsidP="00E7064C">
      <w:pPr>
        <w:ind w:firstLine="720"/>
        <w:jc w:val="center"/>
        <w:rPr>
          <w:rFonts w:asciiTheme="majorHAnsi" w:hAnsiTheme="majorHAnsi"/>
          <w:b/>
          <w:sz w:val="28"/>
          <w:szCs w:val="28"/>
        </w:rPr>
      </w:pPr>
      <w:r w:rsidRPr="002C3335">
        <w:rPr>
          <w:rFonts w:asciiTheme="majorHAnsi" w:hAnsiTheme="majorHAnsi"/>
          <w:b/>
          <w:sz w:val="28"/>
          <w:szCs w:val="28"/>
        </w:rPr>
        <w:t>Year Ended</w:t>
      </w:r>
      <w:r w:rsidR="00843CF4" w:rsidRPr="002C3335">
        <w:rPr>
          <w:rFonts w:asciiTheme="majorHAnsi" w:hAnsiTheme="majorHAnsi"/>
          <w:b/>
          <w:sz w:val="28"/>
          <w:szCs w:val="28"/>
        </w:rPr>
        <w:t xml:space="preserve"> March 31, 202</w:t>
      </w:r>
      <w:r w:rsidR="00013C9B">
        <w:rPr>
          <w:rFonts w:asciiTheme="majorHAnsi" w:hAnsiTheme="majorHAnsi"/>
          <w:b/>
          <w:sz w:val="28"/>
          <w:szCs w:val="28"/>
        </w:rPr>
        <w:t>5</w:t>
      </w:r>
    </w:p>
    <w:p w14:paraId="4C22FAE3" w14:textId="08AF2636" w:rsidR="00F74824" w:rsidRPr="002C3335" w:rsidRDefault="00F74824" w:rsidP="00F74824">
      <w:pPr>
        <w:pBdr>
          <w:top w:val="single" w:sz="12" w:space="1" w:color="auto"/>
          <w:bottom w:val="single" w:sz="12" w:space="1" w:color="auto"/>
        </w:pBdr>
        <w:rPr>
          <w:rFonts w:asciiTheme="majorHAnsi" w:hAnsiTheme="majorHAnsi"/>
          <w:sz w:val="28"/>
          <w:szCs w:val="28"/>
        </w:rPr>
      </w:pPr>
      <w:r>
        <w:rPr>
          <w:rFonts w:ascii="Century Gothic" w:hAnsi="Century Gothic"/>
          <w:sz w:val="28"/>
          <w:szCs w:val="28"/>
        </w:rPr>
        <w:tab/>
      </w:r>
      <w:r>
        <w:rPr>
          <w:rFonts w:ascii="Century Gothic" w:hAnsi="Century Gothic"/>
          <w:sz w:val="28"/>
          <w:szCs w:val="28"/>
        </w:rPr>
        <w:tab/>
      </w:r>
      <w:r>
        <w:rPr>
          <w:rFonts w:ascii="Century Gothic" w:hAnsi="Century Gothic"/>
          <w:sz w:val="28"/>
          <w:szCs w:val="28"/>
        </w:rPr>
        <w:tab/>
      </w:r>
      <w:r>
        <w:rPr>
          <w:rFonts w:ascii="Century Gothic" w:hAnsi="Century Gothic"/>
          <w:sz w:val="28"/>
          <w:szCs w:val="28"/>
        </w:rPr>
        <w:tab/>
      </w:r>
      <w:r>
        <w:rPr>
          <w:rFonts w:ascii="Century Gothic" w:hAnsi="Century Gothic"/>
          <w:sz w:val="28"/>
          <w:szCs w:val="28"/>
        </w:rPr>
        <w:tab/>
      </w:r>
      <w:r>
        <w:rPr>
          <w:rFonts w:ascii="Century Gothic" w:hAnsi="Century Gothic"/>
          <w:sz w:val="28"/>
          <w:szCs w:val="28"/>
        </w:rPr>
        <w:tab/>
      </w:r>
      <w:r>
        <w:rPr>
          <w:rFonts w:ascii="Century Gothic" w:hAnsi="Century Gothic"/>
          <w:sz w:val="28"/>
          <w:szCs w:val="28"/>
        </w:rPr>
        <w:tab/>
      </w:r>
      <w:r w:rsidRPr="002C3335">
        <w:rPr>
          <w:rFonts w:asciiTheme="majorHAnsi" w:hAnsiTheme="majorHAnsi"/>
          <w:b/>
          <w:sz w:val="28"/>
          <w:szCs w:val="28"/>
        </w:rPr>
        <w:t>Total 202</w:t>
      </w:r>
      <w:r w:rsidR="00404CB6">
        <w:rPr>
          <w:rFonts w:asciiTheme="majorHAnsi" w:hAnsiTheme="majorHAnsi"/>
          <w:b/>
          <w:sz w:val="28"/>
          <w:szCs w:val="28"/>
        </w:rPr>
        <w:t>5</w:t>
      </w:r>
      <w:r w:rsidRPr="002C3335">
        <w:rPr>
          <w:rFonts w:asciiTheme="majorHAnsi" w:hAnsiTheme="majorHAnsi"/>
          <w:sz w:val="28"/>
          <w:szCs w:val="28"/>
        </w:rPr>
        <w:tab/>
      </w:r>
      <w:r w:rsidRPr="002C3335">
        <w:rPr>
          <w:rFonts w:asciiTheme="majorHAnsi" w:hAnsiTheme="majorHAnsi"/>
          <w:sz w:val="28"/>
          <w:szCs w:val="28"/>
        </w:rPr>
        <w:tab/>
        <w:t xml:space="preserve">     Total 202</w:t>
      </w:r>
      <w:r w:rsidR="00404CB6">
        <w:rPr>
          <w:rFonts w:asciiTheme="majorHAnsi" w:hAnsiTheme="majorHAnsi"/>
          <w:sz w:val="28"/>
          <w:szCs w:val="28"/>
        </w:rPr>
        <w:t>4</w:t>
      </w:r>
    </w:p>
    <w:p w14:paraId="74FFB9AB" w14:textId="77777777" w:rsidR="00F74824" w:rsidRPr="00223812" w:rsidRDefault="00F74824" w:rsidP="00F74824">
      <w:pPr>
        <w:spacing w:after="0" w:line="240" w:lineRule="auto"/>
        <w:rPr>
          <w:rFonts w:ascii="Century Gothic" w:hAnsi="Century Gothic"/>
          <w:sz w:val="20"/>
          <w:szCs w:val="20"/>
        </w:rPr>
      </w:pPr>
      <w:r w:rsidRPr="00223812">
        <w:rPr>
          <w:rFonts w:ascii="Century Gothic" w:hAnsi="Century Gothic"/>
          <w:b/>
          <w:sz w:val="20"/>
          <w:szCs w:val="20"/>
        </w:rPr>
        <w:t>Revenues</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p>
    <w:p w14:paraId="1182C1D8" w14:textId="4BBA1960" w:rsidR="00F74824" w:rsidRPr="00223812" w:rsidRDefault="00F74824" w:rsidP="00F74824">
      <w:pPr>
        <w:spacing w:after="0" w:line="240" w:lineRule="auto"/>
        <w:rPr>
          <w:rFonts w:ascii="Century Gothic" w:hAnsi="Century Gothic"/>
          <w:sz w:val="20"/>
          <w:szCs w:val="20"/>
        </w:rPr>
      </w:pPr>
      <w:r w:rsidRPr="00223812">
        <w:rPr>
          <w:rFonts w:ascii="Century Gothic" w:hAnsi="Century Gothic"/>
          <w:sz w:val="20"/>
          <w:szCs w:val="20"/>
        </w:rPr>
        <w:tab/>
      </w:r>
      <w:r w:rsidR="00B93E32">
        <w:rPr>
          <w:rFonts w:ascii="Century Gothic" w:hAnsi="Century Gothic"/>
          <w:sz w:val="20"/>
          <w:szCs w:val="20"/>
        </w:rPr>
        <w:t xml:space="preserve">Concerts </w:t>
      </w:r>
      <w:r w:rsidR="00B93E3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Pr>
          <w:rFonts w:ascii="Century Gothic" w:hAnsi="Century Gothic"/>
          <w:b/>
          <w:sz w:val="20"/>
          <w:szCs w:val="20"/>
        </w:rPr>
        <w:t>$</w:t>
      </w:r>
      <w:r w:rsidR="00B93E32">
        <w:rPr>
          <w:rFonts w:ascii="Century Gothic" w:hAnsi="Century Gothic"/>
          <w:b/>
          <w:sz w:val="20"/>
          <w:szCs w:val="20"/>
        </w:rPr>
        <w:t xml:space="preserve"> </w:t>
      </w:r>
      <w:r w:rsidR="002B5D48">
        <w:rPr>
          <w:rFonts w:ascii="Century Gothic" w:hAnsi="Century Gothic"/>
          <w:b/>
          <w:sz w:val="20"/>
          <w:szCs w:val="20"/>
        </w:rPr>
        <w:t xml:space="preserve"> </w:t>
      </w:r>
      <w:r w:rsidR="00404CB6">
        <w:rPr>
          <w:rFonts w:ascii="Century Gothic" w:hAnsi="Century Gothic"/>
          <w:b/>
          <w:sz w:val="20"/>
          <w:szCs w:val="20"/>
        </w:rPr>
        <w:t>45,225</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 xml:space="preserve"> $</w:t>
      </w:r>
      <w:r w:rsidR="002B5D48">
        <w:rPr>
          <w:rFonts w:ascii="Century Gothic" w:hAnsi="Century Gothic"/>
          <w:sz w:val="20"/>
          <w:szCs w:val="20"/>
        </w:rPr>
        <w:t xml:space="preserve">  </w:t>
      </w:r>
      <w:r w:rsidR="00404CB6">
        <w:rPr>
          <w:rFonts w:ascii="Century Gothic" w:hAnsi="Century Gothic"/>
          <w:sz w:val="20"/>
          <w:szCs w:val="20"/>
        </w:rPr>
        <w:t>28,000</w:t>
      </w:r>
    </w:p>
    <w:p w14:paraId="60534486" w14:textId="3010477C" w:rsidR="00F74824" w:rsidRPr="00223812" w:rsidRDefault="00F74824" w:rsidP="00F74824">
      <w:pPr>
        <w:spacing w:after="0" w:line="240" w:lineRule="auto"/>
        <w:rPr>
          <w:rFonts w:ascii="Century Gothic" w:hAnsi="Century Gothic"/>
          <w:sz w:val="20"/>
          <w:szCs w:val="20"/>
        </w:rPr>
      </w:pPr>
      <w:r w:rsidRPr="00223812">
        <w:rPr>
          <w:rFonts w:ascii="Century Gothic" w:hAnsi="Century Gothic"/>
          <w:sz w:val="20"/>
          <w:szCs w:val="20"/>
        </w:rPr>
        <w:tab/>
      </w:r>
      <w:r w:rsidR="002B5D48">
        <w:rPr>
          <w:rFonts w:ascii="Century Gothic" w:hAnsi="Century Gothic"/>
          <w:sz w:val="20"/>
          <w:szCs w:val="20"/>
        </w:rPr>
        <w:t>Rental</w:t>
      </w:r>
      <w:r w:rsidR="002B5D48">
        <w:rPr>
          <w:rFonts w:ascii="Century Gothic" w:hAnsi="Century Gothic"/>
          <w:sz w:val="20"/>
          <w:szCs w:val="20"/>
        </w:rPr>
        <w:tab/>
      </w:r>
      <w:r w:rsidR="002B5D48">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8B58D2">
        <w:rPr>
          <w:rFonts w:ascii="Century Gothic" w:hAnsi="Century Gothic"/>
          <w:b/>
          <w:sz w:val="20"/>
          <w:szCs w:val="20"/>
        </w:rPr>
        <w:t xml:space="preserve">    </w:t>
      </w:r>
      <w:r w:rsidR="00F9359D">
        <w:rPr>
          <w:rFonts w:ascii="Century Gothic" w:hAnsi="Century Gothic"/>
          <w:b/>
          <w:sz w:val="20"/>
          <w:szCs w:val="20"/>
        </w:rPr>
        <w:t>2</w:t>
      </w:r>
      <w:r w:rsidR="00404CB6">
        <w:rPr>
          <w:rFonts w:ascii="Century Gothic" w:hAnsi="Century Gothic"/>
          <w:b/>
          <w:sz w:val="20"/>
          <w:szCs w:val="20"/>
        </w:rPr>
        <w:t>2,844</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 xml:space="preserve">     </w:t>
      </w:r>
      <w:r w:rsidR="00404CB6">
        <w:rPr>
          <w:rFonts w:ascii="Century Gothic" w:hAnsi="Century Gothic"/>
          <w:sz w:val="20"/>
          <w:szCs w:val="20"/>
        </w:rPr>
        <w:t>27,006</w:t>
      </w:r>
    </w:p>
    <w:p w14:paraId="7578A656" w14:textId="19C44A9A" w:rsidR="00F74824" w:rsidRPr="00223812" w:rsidRDefault="00F74824" w:rsidP="00F74824">
      <w:pPr>
        <w:spacing w:after="0" w:line="240" w:lineRule="auto"/>
        <w:rPr>
          <w:rFonts w:ascii="Century Gothic" w:hAnsi="Century Gothic"/>
          <w:sz w:val="20"/>
          <w:szCs w:val="20"/>
        </w:rPr>
      </w:pPr>
      <w:r w:rsidRPr="00223812">
        <w:rPr>
          <w:rFonts w:ascii="Century Gothic" w:hAnsi="Century Gothic"/>
          <w:sz w:val="20"/>
          <w:szCs w:val="20"/>
        </w:rPr>
        <w:tab/>
      </w:r>
      <w:r w:rsidR="00FE4475">
        <w:rPr>
          <w:rFonts w:ascii="Century Gothic" w:hAnsi="Century Gothic"/>
          <w:sz w:val="20"/>
          <w:szCs w:val="20"/>
        </w:rPr>
        <w:t>Interest Income</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8B58D2">
        <w:rPr>
          <w:rFonts w:ascii="Century Gothic" w:hAnsi="Century Gothic"/>
          <w:b/>
          <w:sz w:val="20"/>
          <w:szCs w:val="20"/>
        </w:rPr>
        <w:t xml:space="preserve">    </w:t>
      </w:r>
      <w:r w:rsidR="00FE4475">
        <w:rPr>
          <w:rFonts w:ascii="Century Gothic" w:hAnsi="Century Gothic"/>
          <w:b/>
          <w:sz w:val="20"/>
          <w:szCs w:val="20"/>
        </w:rPr>
        <w:t>13,</w:t>
      </w:r>
      <w:r w:rsidR="00404CB6">
        <w:rPr>
          <w:rFonts w:ascii="Century Gothic" w:hAnsi="Century Gothic"/>
          <w:b/>
          <w:sz w:val="20"/>
          <w:szCs w:val="20"/>
        </w:rPr>
        <w:t>137</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404CB6">
        <w:rPr>
          <w:rFonts w:ascii="Century Gothic" w:hAnsi="Century Gothic"/>
          <w:sz w:val="20"/>
          <w:szCs w:val="20"/>
        </w:rPr>
        <w:t>13,700</w:t>
      </w:r>
    </w:p>
    <w:p w14:paraId="30923365" w14:textId="55FF59E5" w:rsidR="00F74824" w:rsidRPr="00223812" w:rsidRDefault="00F74824" w:rsidP="00F74824">
      <w:pPr>
        <w:spacing w:after="0" w:line="240" w:lineRule="auto"/>
        <w:rPr>
          <w:rFonts w:ascii="Century Gothic" w:hAnsi="Century Gothic"/>
          <w:sz w:val="20"/>
          <w:szCs w:val="20"/>
        </w:rPr>
      </w:pPr>
      <w:r w:rsidRPr="00223812">
        <w:rPr>
          <w:rFonts w:ascii="Century Gothic" w:hAnsi="Century Gothic"/>
          <w:sz w:val="20"/>
          <w:szCs w:val="20"/>
        </w:rPr>
        <w:tab/>
      </w:r>
      <w:r w:rsidR="00F846D0">
        <w:rPr>
          <w:rFonts w:ascii="Century Gothic" w:hAnsi="Century Gothic"/>
          <w:sz w:val="20"/>
          <w:szCs w:val="20"/>
        </w:rPr>
        <w:t>Concession</w:t>
      </w:r>
      <w:r w:rsidR="00F846D0">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8B58D2">
        <w:rPr>
          <w:rFonts w:ascii="Century Gothic" w:hAnsi="Century Gothic"/>
          <w:b/>
          <w:sz w:val="20"/>
          <w:szCs w:val="20"/>
        </w:rPr>
        <w:t xml:space="preserve">    </w:t>
      </w:r>
      <w:r w:rsidR="00E93ED1">
        <w:rPr>
          <w:rFonts w:ascii="Century Gothic" w:hAnsi="Century Gothic"/>
          <w:b/>
          <w:sz w:val="20"/>
          <w:szCs w:val="20"/>
        </w:rPr>
        <w:t>1</w:t>
      </w:r>
      <w:r w:rsidR="00404CB6">
        <w:rPr>
          <w:rFonts w:ascii="Century Gothic" w:hAnsi="Century Gothic"/>
          <w:b/>
          <w:sz w:val="20"/>
          <w:szCs w:val="20"/>
        </w:rPr>
        <w:t>1,001</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404CB6">
        <w:rPr>
          <w:rFonts w:ascii="Century Gothic" w:hAnsi="Century Gothic"/>
          <w:sz w:val="20"/>
          <w:szCs w:val="20"/>
        </w:rPr>
        <w:t>12,846</w:t>
      </w:r>
    </w:p>
    <w:p w14:paraId="73CA70CC" w14:textId="3BEBD2E0" w:rsidR="00F74824" w:rsidRPr="00223812" w:rsidRDefault="00F74824" w:rsidP="00F74824">
      <w:pPr>
        <w:spacing w:after="0" w:line="240" w:lineRule="auto"/>
        <w:rPr>
          <w:rFonts w:ascii="Century Gothic" w:hAnsi="Century Gothic"/>
          <w:sz w:val="20"/>
          <w:szCs w:val="20"/>
        </w:rPr>
      </w:pPr>
      <w:r w:rsidRPr="00223812">
        <w:rPr>
          <w:rFonts w:ascii="Century Gothic" w:hAnsi="Century Gothic"/>
          <w:sz w:val="20"/>
          <w:szCs w:val="20"/>
        </w:rPr>
        <w:tab/>
      </w:r>
      <w:r w:rsidR="00E93ED1">
        <w:rPr>
          <w:rFonts w:ascii="Century Gothic" w:hAnsi="Century Gothic"/>
          <w:sz w:val="20"/>
          <w:szCs w:val="20"/>
        </w:rPr>
        <w:t>Concert sponsorship</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8B58D2">
        <w:rPr>
          <w:rFonts w:ascii="Century Gothic" w:hAnsi="Century Gothic"/>
          <w:b/>
          <w:sz w:val="20"/>
          <w:szCs w:val="20"/>
        </w:rPr>
        <w:t xml:space="preserve">   </w:t>
      </w:r>
      <w:r w:rsidR="00A245E0">
        <w:rPr>
          <w:rFonts w:ascii="Century Gothic" w:hAnsi="Century Gothic"/>
          <w:b/>
          <w:sz w:val="20"/>
          <w:szCs w:val="20"/>
        </w:rPr>
        <w:t xml:space="preserve"> </w:t>
      </w:r>
      <w:r w:rsidR="00404CB6">
        <w:rPr>
          <w:rFonts w:ascii="Century Gothic" w:hAnsi="Century Gothic"/>
          <w:b/>
          <w:sz w:val="20"/>
          <w:szCs w:val="20"/>
        </w:rPr>
        <w:t>18,747</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404CB6">
        <w:rPr>
          <w:rFonts w:ascii="Century Gothic" w:hAnsi="Century Gothic"/>
          <w:sz w:val="20"/>
          <w:szCs w:val="20"/>
        </w:rPr>
        <w:t xml:space="preserve">  9,021</w:t>
      </w:r>
    </w:p>
    <w:p w14:paraId="38562A69" w14:textId="508F806B" w:rsidR="00F74824" w:rsidRDefault="00F74824" w:rsidP="00F74824">
      <w:pPr>
        <w:spacing w:after="0" w:line="240" w:lineRule="auto"/>
        <w:rPr>
          <w:rFonts w:ascii="Century Gothic" w:hAnsi="Century Gothic"/>
          <w:sz w:val="20"/>
          <w:szCs w:val="20"/>
        </w:rPr>
      </w:pPr>
      <w:r w:rsidRPr="00223812">
        <w:rPr>
          <w:rFonts w:ascii="Century Gothic" w:hAnsi="Century Gothic"/>
          <w:sz w:val="20"/>
          <w:szCs w:val="20"/>
        </w:rPr>
        <w:tab/>
      </w:r>
      <w:r w:rsidR="00E7064C">
        <w:rPr>
          <w:rFonts w:ascii="Century Gothic" w:hAnsi="Century Gothic"/>
          <w:sz w:val="20"/>
          <w:szCs w:val="20"/>
        </w:rPr>
        <w:t>Grants</w:t>
      </w:r>
      <w:r w:rsidRPr="00223812">
        <w:rPr>
          <w:rFonts w:ascii="Century Gothic" w:hAnsi="Century Gothic"/>
          <w:sz w:val="20"/>
          <w:szCs w:val="20"/>
        </w:rPr>
        <w:tab/>
      </w:r>
      <w:r w:rsidRPr="00223812">
        <w:rPr>
          <w:rFonts w:ascii="Century Gothic" w:hAnsi="Century Gothic"/>
          <w:sz w:val="20"/>
          <w:szCs w:val="20"/>
        </w:rPr>
        <w:tab/>
        <w:t xml:space="preserve">       </w:t>
      </w:r>
      <w:r>
        <w:rPr>
          <w:rFonts w:ascii="Century Gothic" w:hAnsi="Century Gothic"/>
          <w:sz w:val="20"/>
          <w:szCs w:val="20"/>
        </w:rPr>
        <w:tab/>
      </w:r>
      <w:r w:rsidRPr="008B58D2">
        <w:rPr>
          <w:rFonts w:ascii="Century Gothic" w:hAnsi="Century Gothic"/>
          <w:b/>
          <w:sz w:val="20"/>
          <w:szCs w:val="20"/>
        </w:rPr>
        <w:t xml:space="preserve">        </w:t>
      </w:r>
      <w:r w:rsidR="00E7064C">
        <w:rPr>
          <w:rFonts w:ascii="Century Gothic" w:hAnsi="Century Gothic"/>
          <w:b/>
          <w:sz w:val="20"/>
          <w:szCs w:val="20"/>
        </w:rPr>
        <w:tab/>
      </w:r>
      <w:r w:rsidR="00E7064C">
        <w:rPr>
          <w:rFonts w:ascii="Century Gothic" w:hAnsi="Century Gothic"/>
          <w:b/>
          <w:sz w:val="20"/>
          <w:szCs w:val="20"/>
        </w:rPr>
        <w:tab/>
      </w:r>
      <w:r w:rsidR="00E7064C">
        <w:rPr>
          <w:rFonts w:ascii="Century Gothic" w:hAnsi="Century Gothic"/>
          <w:b/>
          <w:sz w:val="20"/>
          <w:szCs w:val="20"/>
        </w:rPr>
        <w:tab/>
      </w:r>
      <w:r w:rsidRPr="008B58D2">
        <w:rPr>
          <w:rFonts w:ascii="Century Gothic" w:hAnsi="Century Gothic"/>
          <w:b/>
          <w:sz w:val="20"/>
          <w:szCs w:val="20"/>
        </w:rPr>
        <w:t xml:space="preserve"> </w:t>
      </w:r>
      <w:r w:rsidR="00E7064C">
        <w:rPr>
          <w:rFonts w:ascii="Century Gothic" w:hAnsi="Century Gothic"/>
          <w:b/>
          <w:sz w:val="20"/>
          <w:szCs w:val="20"/>
        </w:rPr>
        <w:t xml:space="preserve">   </w:t>
      </w:r>
      <w:r w:rsidR="00404CB6">
        <w:rPr>
          <w:rFonts w:ascii="Century Gothic" w:hAnsi="Century Gothic"/>
          <w:b/>
          <w:sz w:val="20"/>
          <w:szCs w:val="20"/>
        </w:rPr>
        <w:t>12,260</w:t>
      </w:r>
      <w:r w:rsidR="00FD0E58">
        <w:rPr>
          <w:rFonts w:ascii="Century Gothic" w:hAnsi="Century Gothic"/>
          <w:b/>
          <w:sz w:val="20"/>
          <w:szCs w:val="20"/>
        </w:rPr>
        <w:tab/>
      </w:r>
      <w:r w:rsidR="008F5789">
        <w:rPr>
          <w:rFonts w:ascii="Century Gothic" w:hAnsi="Century Gothic"/>
          <w:sz w:val="20"/>
          <w:szCs w:val="20"/>
        </w:rPr>
        <w:tab/>
      </w:r>
      <w:r w:rsidR="0054601F">
        <w:rPr>
          <w:rFonts w:ascii="Century Gothic" w:hAnsi="Century Gothic"/>
          <w:sz w:val="20"/>
          <w:szCs w:val="20"/>
        </w:rPr>
        <w:t xml:space="preserve">                   </w:t>
      </w:r>
      <w:r w:rsidR="00404CB6">
        <w:rPr>
          <w:rFonts w:ascii="Century Gothic" w:hAnsi="Century Gothic"/>
          <w:sz w:val="20"/>
          <w:szCs w:val="20"/>
        </w:rPr>
        <w:t xml:space="preserve"> 6,060</w:t>
      </w:r>
    </w:p>
    <w:p w14:paraId="22B2171D" w14:textId="24B64830" w:rsidR="0054601F" w:rsidRDefault="0054601F" w:rsidP="00F74824">
      <w:pPr>
        <w:spacing w:after="0" w:line="240" w:lineRule="auto"/>
        <w:rPr>
          <w:rFonts w:ascii="Century Gothic" w:hAnsi="Century Gothic"/>
          <w:sz w:val="20"/>
          <w:szCs w:val="20"/>
        </w:rPr>
      </w:pPr>
      <w:r>
        <w:rPr>
          <w:rFonts w:ascii="Century Gothic" w:hAnsi="Century Gothic"/>
          <w:sz w:val="20"/>
          <w:szCs w:val="20"/>
        </w:rPr>
        <w:tab/>
        <w:t>Fundraising</w:t>
      </w:r>
      <w:r w:rsidR="0040738C">
        <w:rPr>
          <w:rFonts w:ascii="Century Gothic" w:hAnsi="Century Gothic"/>
          <w:sz w:val="20"/>
          <w:szCs w:val="20"/>
        </w:rPr>
        <w:tab/>
      </w:r>
      <w:r w:rsidR="0040738C">
        <w:rPr>
          <w:rFonts w:ascii="Century Gothic" w:hAnsi="Century Gothic"/>
          <w:sz w:val="20"/>
          <w:szCs w:val="20"/>
        </w:rPr>
        <w:tab/>
      </w:r>
      <w:r w:rsidR="0040738C">
        <w:rPr>
          <w:rFonts w:ascii="Century Gothic" w:hAnsi="Century Gothic"/>
          <w:sz w:val="20"/>
          <w:szCs w:val="20"/>
        </w:rPr>
        <w:tab/>
      </w:r>
      <w:r w:rsidR="0040738C">
        <w:rPr>
          <w:rFonts w:ascii="Century Gothic" w:hAnsi="Century Gothic"/>
          <w:sz w:val="20"/>
          <w:szCs w:val="20"/>
        </w:rPr>
        <w:tab/>
      </w:r>
      <w:r w:rsidR="0040738C">
        <w:rPr>
          <w:rFonts w:ascii="Century Gothic" w:hAnsi="Century Gothic"/>
          <w:sz w:val="20"/>
          <w:szCs w:val="20"/>
        </w:rPr>
        <w:tab/>
        <w:t xml:space="preserve">      </w:t>
      </w:r>
      <w:r w:rsidR="00404CB6">
        <w:rPr>
          <w:rFonts w:ascii="Century Gothic" w:hAnsi="Century Gothic"/>
          <w:b/>
          <w:bCs/>
          <w:sz w:val="20"/>
          <w:szCs w:val="20"/>
        </w:rPr>
        <w:t>6,388</w:t>
      </w:r>
      <w:r w:rsidR="0040738C">
        <w:rPr>
          <w:rFonts w:ascii="Century Gothic" w:hAnsi="Century Gothic"/>
          <w:sz w:val="20"/>
          <w:szCs w:val="20"/>
        </w:rPr>
        <w:tab/>
      </w:r>
      <w:r w:rsidR="0040738C">
        <w:rPr>
          <w:rFonts w:ascii="Century Gothic" w:hAnsi="Century Gothic"/>
          <w:sz w:val="20"/>
          <w:szCs w:val="20"/>
        </w:rPr>
        <w:tab/>
      </w:r>
      <w:r w:rsidR="0040738C">
        <w:rPr>
          <w:rFonts w:ascii="Century Gothic" w:hAnsi="Century Gothic"/>
          <w:sz w:val="20"/>
          <w:szCs w:val="20"/>
        </w:rPr>
        <w:tab/>
        <w:t xml:space="preserve">      </w:t>
      </w:r>
      <w:r w:rsidR="00404CB6">
        <w:rPr>
          <w:rFonts w:ascii="Century Gothic" w:hAnsi="Century Gothic"/>
          <w:sz w:val="20"/>
          <w:szCs w:val="20"/>
        </w:rPr>
        <w:t xml:space="preserve"> 5,390</w:t>
      </w:r>
    </w:p>
    <w:p w14:paraId="3F30E109" w14:textId="7FFC172D" w:rsidR="001B4F54" w:rsidRDefault="001B4F54" w:rsidP="00F74824">
      <w:pPr>
        <w:spacing w:after="0" w:line="240" w:lineRule="auto"/>
        <w:rPr>
          <w:rFonts w:ascii="Century Gothic" w:hAnsi="Century Gothic"/>
          <w:sz w:val="20"/>
          <w:szCs w:val="20"/>
        </w:rPr>
      </w:pPr>
      <w:r>
        <w:rPr>
          <w:rFonts w:ascii="Century Gothic" w:hAnsi="Century Gothic"/>
          <w:sz w:val="20"/>
          <w:szCs w:val="20"/>
        </w:rPr>
        <w:tab/>
        <w:t>Non-capital donations</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003D45E9">
        <w:rPr>
          <w:rFonts w:ascii="Century Gothic" w:hAnsi="Century Gothic"/>
          <w:sz w:val="20"/>
          <w:szCs w:val="20"/>
        </w:rPr>
        <w:t xml:space="preserve">      </w:t>
      </w:r>
      <w:r w:rsidR="00404CB6">
        <w:rPr>
          <w:rFonts w:ascii="Century Gothic" w:hAnsi="Century Gothic"/>
          <w:b/>
          <w:bCs/>
          <w:sz w:val="20"/>
          <w:szCs w:val="20"/>
        </w:rPr>
        <w:t>3,878</w:t>
      </w:r>
      <w:r w:rsidR="003D45E9">
        <w:rPr>
          <w:rFonts w:ascii="Century Gothic" w:hAnsi="Century Gothic"/>
          <w:sz w:val="20"/>
          <w:szCs w:val="20"/>
        </w:rPr>
        <w:tab/>
      </w:r>
      <w:r w:rsidR="003D45E9">
        <w:rPr>
          <w:rFonts w:ascii="Century Gothic" w:hAnsi="Century Gothic"/>
          <w:sz w:val="20"/>
          <w:szCs w:val="20"/>
        </w:rPr>
        <w:tab/>
      </w:r>
      <w:r w:rsidR="003D45E9">
        <w:rPr>
          <w:rFonts w:ascii="Century Gothic" w:hAnsi="Century Gothic"/>
          <w:sz w:val="20"/>
          <w:szCs w:val="20"/>
        </w:rPr>
        <w:tab/>
        <w:t xml:space="preserve">       </w:t>
      </w:r>
      <w:r w:rsidR="00B432AF">
        <w:rPr>
          <w:rFonts w:ascii="Century Gothic" w:hAnsi="Century Gothic"/>
          <w:sz w:val="20"/>
          <w:szCs w:val="20"/>
        </w:rPr>
        <w:t>2,</w:t>
      </w:r>
      <w:r w:rsidR="00404CB6">
        <w:rPr>
          <w:rFonts w:ascii="Century Gothic" w:hAnsi="Century Gothic"/>
          <w:sz w:val="20"/>
          <w:szCs w:val="20"/>
        </w:rPr>
        <w:t>791</w:t>
      </w:r>
    </w:p>
    <w:p w14:paraId="4AC4C618" w14:textId="083C17A2" w:rsidR="00B432AF" w:rsidRDefault="00B432AF" w:rsidP="00F74824">
      <w:pPr>
        <w:spacing w:after="0" w:line="240" w:lineRule="auto"/>
        <w:rPr>
          <w:rFonts w:ascii="Century Gothic" w:hAnsi="Century Gothic"/>
          <w:sz w:val="20"/>
          <w:szCs w:val="20"/>
        </w:rPr>
      </w:pPr>
      <w:r>
        <w:rPr>
          <w:rFonts w:ascii="Century Gothic" w:hAnsi="Century Gothic"/>
          <w:sz w:val="20"/>
          <w:szCs w:val="20"/>
        </w:rPr>
        <w:tab/>
        <w:t>Gallery sales</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 xml:space="preserve">         </w:t>
      </w:r>
      <w:r w:rsidR="00404CB6">
        <w:rPr>
          <w:rFonts w:ascii="Century Gothic" w:hAnsi="Century Gothic"/>
          <w:b/>
          <w:bCs/>
          <w:sz w:val="20"/>
          <w:szCs w:val="20"/>
        </w:rPr>
        <w:tab/>
        <w:t>-</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0019752E">
        <w:rPr>
          <w:rFonts w:ascii="Century Gothic" w:hAnsi="Century Gothic"/>
          <w:sz w:val="20"/>
          <w:szCs w:val="20"/>
        </w:rPr>
        <w:t xml:space="preserve">        </w:t>
      </w:r>
      <w:r w:rsidR="00404CB6">
        <w:rPr>
          <w:rFonts w:ascii="Century Gothic" w:hAnsi="Century Gothic"/>
          <w:sz w:val="20"/>
          <w:szCs w:val="20"/>
        </w:rPr>
        <w:t xml:space="preserve">  279</w:t>
      </w:r>
    </w:p>
    <w:p w14:paraId="3611907D" w14:textId="5AE0CFE5" w:rsidR="003D45E9" w:rsidRPr="00223812" w:rsidRDefault="003D45E9" w:rsidP="00F74824">
      <w:pPr>
        <w:spacing w:after="0" w:line="240" w:lineRule="auto"/>
        <w:rPr>
          <w:rFonts w:ascii="Century Gothic" w:hAnsi="Century Gothic"/>
          <w:sz w:val="20"/>
          <w:szCs w:val="20"/>
        </w:rPr>
      </w:pPr>
      <w:r>
        <w:rPr>
          <w:rFonts w:ascii="Century Gothic" w:hAnsi="Century Gothic"/>
          <w:sz w:val="20"/>
          <w:szCs w:val="20"/>
        </w:rPr>
        <w:tab/>
      </w:r>
    </w:p>
    <w:p w14:paraId="5CA5D1FD" w14:textId="2667E3FE" w:rsidR="00F74824" w:rsidRPr="00223812" w:rsidRDefault="00F74824" w:rsidP="00F74824">
      <w:pPr>
        <w:pBdr>
          <w:top w:val="single" w:sz="12" w:space="1" w:color="auto"/>
          <w:bottom w:val="single" w:sz="12" w:space="1" w:color="auto"/>
        </w:pBdr>
        <w:spacing w:after="0" w:line="240" w:lineRule="auto"/>
        <w:rPr>
          <w:rFonts w:ascii="Century Gothic" w:hAnsi="Century Gothic"/>
          <w:sz w:val="20"/>
          <w:szCs w:val="20"/>
        </w:rPr>
      </w:pP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 xml:space="preserve">            </w:t>
      </w:r>
      <w:r w:rsidRPr="00E37431">
        <w:rPr>
          <w:rFonts w:ascii="Century Gothic" w:hAnsi="Century Gothic"/>
          <w:b/>
          <w:sz w:val="20"/>
          <w:szCs w:val="20"/>
        </w:rPr>
        <w:t xml:space="preserve"> $</w:t>
      </w:r>
      <w:r w:rsidR="006F252D">
        <w:rPr>
          <w:rFonts w:ascii="Century Gothic" w:hAnsi="Century Gothic"/>
          <w:b/>
          <w:sz w:val="20"/>
          <w:szCs w:val="20"/>
        </w:rPr>
        <w:t>1</w:t>
      </w:r>
      <w:r w:rsidR="00404CB6">
        <w:rPr>
          <w:rFonts w:ascii="Century Gothic" w:hAnsi="Century Gothic"/>
          <w:b/>
          <w:sz w:val="20"/>
          <w:szCs w:val="20"/>
        </w:rPr>
        <w:t>33,480</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Pr>
          <w:rFonts w:ascii="Century Gothic" w:hAnsi="Century Gothic"/>
          <w:sz w:val="20"/>
          <w:szCs w:val="20"/>
        </w:rPr>
        <w:t>$</w:t>
      </w:r>
      <w:r w:rsidR="006F252D">
        <w:rPr>
          <w:rFonts w:ascii="Century Gothic" w:hAnsi="Century Gothic"/>
          <w:sz w:val="20"/>
          <w:szCs w:val="20"/>
        </w:rPr>
        <w:t xml:space="preserve"> 10</w:t>
      </w:r>
      <w:r w:rsidR="00404CB6">
        <w:rPr>
          <w:rFonts w:ascii="Century Gothic" w:hAnsi="Century Gothic"/>
          <w:sz w:val="20"/>
          <w:szCs w:val="20"/>
        </w:rPr>
        <w:t>5,093</w:t>
      </w:r>
    </w:p>
    <w:p w14:paraId="6075BA90" w14:textId="77777777" w:rsidR="00F74824" w:rsidRPr="00223812" w:rsidRDefault="00F74824" w:rsidP="00F74824">
      <w:pPr>
        <w:spacing w:after="0" w:line="240" w:lineRule="auto"/>
        <w:rPr>
          <w:rFonts w:ascii="Century Gothic" w:hAnsi="Century Gothic"/>
          <w:sz w:val="20"/>
          <w:szCs w:val="20"/>
        </w:rPr>
      </w:pPr>
    </w:p>
    <w:p w14:paraId="1F83167C" w14:textId="77777777" w:rsidR="00F74824" w:rsidRPr="00223812" w:rsidRDefault="00F74824" w:rsidP="00F74824">
      <w:pPr>
        <w:spacing w:after="0" w:line="240" w:lineRule="auto"/>
        <w:rPr>
          <w:rFonts w:ascii="Century Gothic" w:hAnsi="Century Gothic"/>
          <w:b/>
          <w:sz w:val="20"/>
          <w:szCs w:val="20"/>
        </w:rPr>
      </w:pPr>
      <w:r w:rsidRPr="00223812">
        <w:rPr>
          <w:rFonts w:ascii="Century Gothic" w:hAnsi="Century Gothic"/>
          <w:b/>
          <w:sz w:val="20"/>
          <w:szCs w:val="20"/>
        </w:rPr>
        <w:t>Expenses</w:t>
      </w:r>
    </w:p>
    <w:p w14:paraId="0302434E" w14:textId="0D2E747B" w:rsidR="00F74824" w:rsidRPr="00223812" w:rsidRDefault="00F74824" w:rsidP="00F74824">
      <w:pPr>
        <w:spacing w:after="0" w:line="240" w:lineRule="auto"/>
        <w:rPr>
          <w:rFonts w:ascii="Century Gothic" w:hAnsi="Century Gothic"/>
          <w:sz w:val="20"/>
          <w:szCs w:val="20"/>
        </w:rPr>
      </w:pPr>
      <w:r w:rsidRPr="00223812">
        <w:rPr>
          <w:rFonts w:ascii="Century Gothic" w:hAnsi="Century Gothic"/>
          <w:b/>
          <w:sz w:val="20"/>
          <w:szCs w:val="20"/>
        </w:rPr>
        <w:tab/>
      </w:r>
      <w:r w:rsidR="00A05412">
        <w:rPr>
          <w:rFonts w:ascii="Century Gothic" w:hAnsi="Century Gothic"/>
          <w:sz w:val="20"/>
          <w:szCs w:val="20"/>
        </w:rPr>
        <w:t>Concert expenses</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Pr>
          <w:rFonts w:ascii="Century Gothic" w:hAnsi="Century Gothic"/>
          <w:sz w:val="20"/>
          <w:szCs w:val="20"/>
        </w:rPr>
        <w:tab/>
      </w:r>
      <w:r w:rsidRPr="00E37431">
        <w:rPr>
          <w:rFonts w:ascii="Century Gothic" w:hAnsi="Century Gothic"/>
          <w:b/>
          <w:sz w:val="20"/>
          <w:szCs w:val="20"/>
        </w:rPr>
        <w:t xml:space="preserve">     </w:t>
      </w:r>
      <w:r w:rsidR="00404CB6">
        <w:rPr>
          <w:rFonts w:ascii="Century Gothic" w:hAnsi="Century Gothic"/>
          <w:b/>
          <w:sz w:val="20"/>
          <w:szCs w:val="20"/>
        </w:rPr>
        <w:t>40,075</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404CB6">
        <w:rPr>
          <w:rFonts w:ascii="Century Gothic" w:hAnsi="Century Gothic"/>
          <w:sz w:val="20"/>
          <w:szCs w:val="20"/>
        </w:rPr>
        <w:t>61,906</w:t>
      </w:r>
    </w:p>
    <w:p w14:paraId="08DCB9EB" w14:textId="5DB830DF" w:rsidR="00F74824" w:rsidRPr="00223812" w:rsidRDefault="00F74824" w:rsidP="00F74824">
      <w:pPr>
        <w:spacing w:after="0" w:line="240" w:lineRule="auto"/>
        <w:rPr>
          <w:rFonts w:ascii="Century Gothic" w:hAnsi="Century Gothic"/>
          <w:sz w:val="20"/>
          <w:szCs w:val="20"/>
        </w:rPr>
      </w:pPr>
      <w:r w:rsidRPr="00223812">
        <w:rPr>
          <w:rFonts w:ascii="Century Gothic" w:hAnsi="Century Gothic"/>
          <w:sz w:val="20"/>
          <w:szCs w:val="20"/>
        </w:rPr>
        <w:tab/>
      </w:r>
      <w:r w:rsidR="005932BF">
        <w:rPr>
          <w:rFonts w:ascii="Century Gothic" w:hAnsi="Century Gothic"/>
          <w:sz w:val="20"/>
          <w:szCs w:val="20"/>
        </w:rPr>
        <w:t>Utilities</w:t>
      </w:r>
      <w:r w:rsidR="005932BF">
        <w:rPr>
          <w:rFonts w:ascii="Century Gothic" w:hAnsi="Century Gothic"/>
          <w:sz w:val="20"/>
          <w:szCs w:val="20"/>
        </w:rPr>
        <w:tab/>
      </w:r>
      <w:r w:rsidR="005932BF">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76688E">
        <w:rPr>
          <w:rFonts w:ascii="Century Gothic" w:hAnsi="Century Gothic"/>
          <w:b/>
          <w:bCs/>
          <w:sz w:val="20"/>
          <w:szCs w:val="20"/>
        </w:rPr>
        <w:t xml:space="preserve">   </w:t>
      </w:r>
      <w:r w:rsidR="000E14AB">
        <w:rPr>
          <w:rFonts w:ascii="Century Gothic" w:hAnsi="Century Gothic"/>
          <w:b/>
          <w:bCs/>
          <w:sz w:val="20"/>
          <w:szCs w:val="20"/>
        </w:rPr>
        <w:t xml:space="preserve"> </w:t>
      </w:r>
      <w:r w:rsidR="00661110">
        <w:rPr>
          <w:rFonts w:ascii="Century Gothic" w:hAnsi="Century Gothic"/>
          <w:b/>
          <w:bCs/>
          <w:sz w:val="20"/>
          <w:szCs w:val="20"/>
        </w:rPr>
        <w:t xml:space="preserve"> </w:t>
      </w:r>
      <w:r w:rsidR="00433E5D">
        <w:rPr>
          <w:rFonts w:ascii="Century Gothic" w:hAnsi="Century Gothic"/>
          <w:b/>
          <w:bCs/>
          <w:sz w:val="20"/>
          <w:szCs w:val="20"/>
        </w:rPr>
        <w:t>18,</w:t>
      </w:r>
      <w:r w:rsidR="00404CB6">
        <w:rPr>
          <w:rFonts w:ascii="Century Gothic" w:hAnsi="Century Gothic"/>
          <w:b/>
          <w:bCs/>
          <w:sz w:val="20"/>
          <w:szCs w:val="20"/>
        </w:rPr>
        <w:t>539</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433E5D">
        <w:rPr>
          <w:rFonts w:ascii="Century Gothic" w:hAnsi="Century Gothic"/>
          <w:sz w:val="20"/>
          <w:szCs w:val="20"/>
        </w:rPr>
        <w:t xml:space="preserve">  1</w:t>
      </w:r>
      <w:r w:rsidR="00404CB6">
        <w:rPr>
          <w:rFonts w:ascii="Century Gothic" w:hAnsi="Century Gothic"/>
          <w:sz w:val="20"/>
          <w:szCs w:val="20"/>
        </w:rPr>
        <w:t>8,308</w:t>
      </w:r>
      <w:r w:rsidR="00D57984">
        <w:rPr>
          <w:rFonts w:ascii="Century Gothic" w:hAnsi="Century Gothic"/>
          <w:sz w:val="20"/>
          <w:szCs w:val="20"/>
        </w:rPr>
        <w:tab/>
      </w:r>
      <w:r w:rsidR="00D57984">
        <w:rPr>
          <w:rFonts w:ascii="Century Gothic" w:hAnsi="Century Gothic"/>
          <w:sz w:val="20"/>
          <w:szCs w:val="20"/>
        </w:rPr>
        <w:tab/>
      </w:r>
      <w:r w:rsidR="00D57984">
        <w:rPr>
          <w:rFonts w:ascii="Century Gothic" w:hAnsi="Century Gothic"/>
          <w:sz w:val="20"/>
          <w:szCs w:val="20"/>
        </w:rPr>
        <w:tab/>
      </w:r>
      <w:r w:rsidRPr="00223812">
        <w:rPr>
          <w:rFonts w:ascii="Century Gothic" w:hAnsi="Century Gothic"/>
          <w:sz w:val="20"/>
          <w:szCs w:val="20"/>
        </w:rPr>
        <w:tab/>
      </w:r>
      <w:r w:rsidR="00FC2CB3">
        <w:rPr>
          <w:rFonts w:ascii="Century Gothic" w:hAnsi="Century Gothic"/>
          <w:sz w:val="20"/>
          <w:szCs w:val="20"/>
        </w:rPr>
        <w:tab/>
        <w:t>Janitorial</w:t>
      </w:r>
      <w:r w:rsidR="00FC2CB3">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FC2CB3">
        <w:rPr>
          <w:rFonts w:ascii="Century Gothic" w:hAnsi="Century Gothic"/>
          <w:sz w:val="20"/>
          <w:szCs w:val="20"/>
        </w:rPr>
        <w:t xml:space="preserve"> </w:t>
      </w:r>
      <w:r w:rsidR="00FC2CB3">
        <w:rPr>
          <w:rFonts w:ascii="Century Gothic" w:hAnsi="Century Gothic"/>
          <w:b/>
          <w:sz w:val="20"/>
          <w:szCs w:val="20"/>
        </w:rPr>
        <w:t xml:space="preserve"> </w:t>
      </w:r>
      <w:r w:rsidR="00404CB6">
        <w:rPr>
          <w:rFonts w:ascii="Century Gothic" w:hAnsi="Century Gothic"/>
          <w:b/>
          <w:sz w:val="20"/>
          <w:szCs w:val="20"/>
        </w:rPr>
        <w:t>6,004</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FC2CB3">
        <w:rPr>
          <w:rFonts w:ascii="Century Gothic" w:hAnsi="Century Gothic"/>
          <w:sz w:val="20"/>
          <w:szCs w:val="20"/>
        </w:rPr>
        <w:t xml:space="preserve">  </w:t>
      </w:r>
      <w:r w:rsidR="00404CB6">
        <w:rPr>
          <w:rFonts w:ascii="Century Gothic" w:hAnsi="Century Gothic"/>
          <w:sz w:val="20"/>
          <w:szCs w:val="20"/>
        </w:rPr>
        <w:t>7,425</w:t>
      </w:r>
    </w:p>
    <w:p w14:paraId="16D510CB" w14:textId="5772C7DD" w:rsidR="00F74824" w:rsidRPr="00223812" w:rsidRDefault="00F74824" w:rsidP="00F74824">
      <w:pPr>
        <w:spacing w:after="0" w:line="240" w:lineRule="auto"/>
        <w:rPr>
          <w:rFonts w:ascii="Century Gothic" w:hAnsi="Century Gothic"/>
          <w:sz w:val="20"/>
          <w:szCs w:val="20"/>
        </w:rPr>
      </w:pPr>
      <w:r w:rsidRPr="00223812">
        <w:rPr>
          <w:rFonts w:ascii="Century Gothic" w:hAnsi="Century Gothic"/>
          <w:sz w:val="20"/>
          <w:szCs w:val="20"/>
        </w:rPr>
        <w:tab/>
      </w:r>
      <w:r w:rsidR="007D3B4B">
        <w:rPr>
          <w:rFonts w:ascii="Century Gothic" w:hAnsi="Century Gothic"/>
          <w:sz w:val="20"/>
          <w:szCs w:val="20"/>
        </w:rPr>
        <w:t>Repairs and maintenance</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E37431">
        <w:rPr>
          <w:rFonts w:ascii="Century Gothic" w:hAnsi="Century Gothic"/>
          <w:b/>
          <w:sz w:val="20"/>
          <w:szCs w:val="20"/>
        </w:rPr>
        <w:t xml:space="preserve">     </w:t>
      </w:r>
      <w:r w:rsidR="007D3B4B">
        <w:rPr>
          <w:rFonts w:ascii="Century Gothic" w:hAnsi="Century Gothic"/>
          <w:b/>
          <w:sz w:val="20"/>
          <w:szCs w:val="20"/>
        </w:rPr>
        <w:t xml:space="preserve">  </w:t>
      </w:r>
      <w:r w:rsidR="00404CB6">
        <w:rPr>
          <w:rFonts w:ascii="Century Gothic" w:hAnsi="Century Gothic"/>
          <w:b/>
          <w:sz w:val="20"/>
          <w:szCs w:val="20"/>
        </w:rPr>
        <w:t>5,916</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7D3B4B">
        <w:rPr>
          <w:rFonts w:ascii="Century Gothic" w:hAnsi="Century Gothic"/>
          <w:sz w:val="20"/>
          <w:szCs w:val="20"/>
        </w:rPr>
        <w:t xml:space="preserve">  </w:t>
      </w:r>
      <w:r w:rsidR="00404CB6">
        <w:rPr>
          <w:rFonts w:ascii="Century Gothic" w:hAnsi="Century Gothic"/>
          <w:sz w:val="20"/>
          <w:szCs w:val="20"/>
        </w:rPr>
        <w:t>7,370</w:t>
      </w:r>
    </w:p>
    <w:p w14:paraId="06F1EA7F" w14:textId="1A8F8E24" w:rsidR="00F74824" w:rsidRDefault="00F74824" w:rsidP="00F74824">
      <w:pPr>
        <w:spacing w:after="0" w:line="240" w:lineRule="auto"/>
        <w:rPr>
          <w:rFonts w:ascii="Century Gothic" w:hAnsi="Century Gothic"/>
          <w:sz w:val="20"/>
          <w:szCs w:val="20"/>
        </w:rPr>
      </w:pPr>
      <w:r w:rsidRPr="00223812">
        <w:rPr>
          <w:rFonts w:ascii="Century Gothic" w:hAnsi="Century Gothic"/>
          <w:sz w:val="20"/>
          <w:szCs w:val="20"/>
        </w:rPr>
        <w:tab/>
      </w:r>
      <w:r w:rsidR="001D6E52">
        <w:rPr>
          <w:rFonts w:ascii="Century Gothic" w:hAnsi="Century Gothic"/>
          <w:sz w:val="20"/>
          <w:szCs w:val="20"/>
        </w:rPr>
        <w:t>Advertising and promotion</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1D6E52">
        <w:rPr>
          <w:rFonts w:ascii="Century Gothic" w:hAnsi="Century Gothic"/>
          <w:b/>
          <w:sz w:val="20"/>
          <w:szCs w:val="20"/>
        </w:rPr>
        <w:t xml:space="preserve">  </w:t>
      </w:r>
      <w:r w:rsidR="00404CB6">
        <w:rPr>
          <w:rFonts w:ascii="Century Gothic" w:hAnsi="Century Gothic"/>
          <w:b/>
          <w:sz w:val="20"/>
          <w:szCs w:val="20"/>
        </w:rPr>
        <w:t>6,809</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6F4646">
        <w:rPr>
          <w:rFonts w:ascii="Century Gothic" w:hAnsi="Century Gothic"/>
          <w:sz w:val="20"/>
          <w:szCs w:val="20"/>
        </w:rPr>
        <w:t xml:space="preserve">  </w:t>
      </w:r>
      <w:r w:rsidR="00404CB6">
        <w:rPr>
          <w:rFonts w:ascii="Century Gothic" w:hAnsi="Century Gothic"/>
          <w:sz w:val="20"/>
          <w:szCs w:val="20"/>
        </w:rPr>
        <w:t>5,070</w:t>
      </w:r>
    </w:p>
    <w:p w14:paraId="1132D7D3" w14:textId="606E438F" w:rsidR="00EA12E6" w:rsidRPr="00EA12E6" w:rsidRDefault="00EA12E6" w:rsidP="00F74824">
      <w:pPr>
        <w:spacing w:after="0" w:line="240" w:lineRule="auto"/>
        <w:rPr>
          <w:rFonts w:ascii="Century Gothic" w:hAnsi="Century Gothic"/>
          <w:b/>
          <w:bCs/>
          <w:sz w:val="20"/>
          <w:szCs w:val="20"/>
        </w:rPr>
      </w:pPr>
      <w:r>
        <w:rPr>
          <w:rFonts w:ascii="Century Gothic" w:hAnsi="Century Gothic"/>
          <w:sz w:val="20"/>
          <w:szCs w:val="20"/>
        </w:rPr>
        <w:tab/>
      </w:r>
      <w:r w:rsidR="0011170D">
        <w:rPr>
          <w:rFonts w:ascii="Century Gothic" w:hAnsi="Century Gothic"/>
          <w:sz w:val="20"/>
          <w:szCs w:val="20"/>
        </w:rPr>
        <w:t>Concession expenses</w:t>
      </w:r>
      <w:r w:rsidR="0011170D">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Pr="00EA12E6">
        <w:rPr>
          <w:rFonts w:ascii="Century Gothic" w:hAnsi="Century Gothic"/>
          <w:b/>
          <w:bCs/>
          <w:sz w:val="20"/>
          <w:szCs w:val="20"/>
        </w:rPr>
        <w:t xml:space="preserve">                  </w:t>
      </w:r>
      <w:r w:rsidR="002E7D9A">
        <w:rPr>
          <w:rFonts w:ascii="Century Gothic" w:hAnsi="Century Gothic"/>
          <w:b/>
          <w:bCs/>
          <w:sz w:val="20"/>
          <w:szCs w:val="20"/>
        </w:rPr>
        <w:t xml:space="preserve">  </w:t>
      </w:r>
      <w:r w:rsidR="00821156">
        <w:rPr>
          <w:rFonts w:ascii="Century Gothic" w:hAnsi="Century Gothic"/>
          <w:b/>
          <w:bCs/>
          <w:sz w:val="20"/>
          <w:szCs w:val="20"/>
        </w:rPr>
        <w:t>2,952</w:t>
      </w:r>
      <w:r>
        <w:rPr>
          <w:rFonts w:ascii="Century Gothic" w:hAnsi="Century Gothic"/>
          <w:b/>
          <w:bCs/>
          <w:sz w:val="20"/>
          <w:szCs w:val="20"/>
        </w:rPr>
        <w:tab/>
      </w:r>
      <w:r>
        <w:rPr>
          <w:rFonts w:ascii="Century Gothic" w:hAnsi="Century Gothic"/>
          <w:b/>
          <w:bCs/>
          <w:sz w:val="20"/>
          <w:szCs w:val="20"/>
        </w:rPr>
        <w:tab/>
      </w:r>
      <w:r>
        <w:rPr>
          <w:rFonts w:ascii="Century Gothic" w:hAnsi="Century Gothic"/>
          <w:b/>
          <w:bCs/>
          <w:sz w:val="20"/>
          <w:szCs w:val="20"/>
        </w:rPr>
        <w:tab/>
      </w:r>
      <w:r w:rsidRPr="001C2EDC">
        <w:rPr>
          <w:rFonts w:ascii="Century Gothic" w:hAnsi="Century Gothic"/>
          <w:sz w:val="20"/>
          <w:szCs w:val="20"/>
        </w:rPr>
        <w:t xml:space="preserve">       </w:t>
      </w:r>
      <w:r w:rsidR="001C2EDC" w:rsidRPr="001C2EDC">
        <w:rPr>
          <w:rFonts w:ascii="Century Gothic" w:hAnsi="Century Gothic"/>
          <w:sz w:val="20"/>
          <w:szCs w:val="20"/>
        </w:rPr>
        <w:t>4,</w:t>
      </w:r>
      <w:r w:rsidR="00821156">
        <w:rPr>
          <w:rFonts w:ascii="Century Gothic" w:hAnsi="Century Gothic"/>
          <w:sz w:val="20"/>
          <w:szCs w:val="20"/>
        </w:rPr>
        <w:t>421</w:t>
      </w:r>
    </w:p>
    <w:p w14:paraId="09BDBB8E" w14:textId="38A0AD12" w:rsidR="00F74824" w:rsidRPr="00223812" w:rsidRDefault="00F74824" w:rsidP="00F74824">
      <w:pPr>
        <w:spacing w:after="0" w:line="240" w:lineRule="auto"/>
        <w:rPr>
          <w:rFonts w:ascii="Century Gothic" w:hAnsi="Century Gothic"/>
          <w:sz w:val="20"/>
          <w:szCs w:val="20"/>
        </w:rPr>
      </w:pPr>
      <w:r w:rsidRPr="00223812">
        <w:rPr>
          <w:rFonts w:ascii="Century Gothic" w:hAnsi="Century Gothic"/>
          <w:sz w:val="20"/>
          <w:szCs w:val="20"/>
        </w:rPr>
        <w:tab/>
      </w:r>
      <w:r w:rsidR="00BA1F53">
        <w:rPr>
          <w:rFonts w:ascii="Century Gothic" w:hAnsi="Century Gothic"/>
          <w:sz w:val="20"/>
          <w:szCs w:val="20"/>
        </w:rPr>
        <w:t>Insurance and licenses</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821156">
        <w:rPr>
          <w:rFonts w:ascii="Century Gothic" w:hAnsi="Century Gothic"/>
          <w:b/>
          <w:sz w:val="20"/>
          <w:szCs w:val="20"/>
        </w:rPr>
        <w:t>3,644</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821156">
        <w:rPr>
          <w:rFonts w:ascii="Century Gothic" w:hAnsi="Century Gothic"/>
          <w:sz w:val="20"/>
          <w:szCs w:val="20"/>
        </w:rPr>
        <w:t>3,442</w:t>
      </w:r>
    </w:p>
    <w:p w14:paraId="4ED0F543" w14:textId="7E37BFF0" w:rsidR="00F74824" w:rsidRPr="00223812" w:rsidRDefault="00F74824" w:rsidP="00F74824">
      <w:pPr>
        <w:spacing w:after="0" w:line="240" w:lineRule="auto"/>
        <w:rPr>
          <w:rFonts w:ascii="Century Gothic" w:hAnsi="Century Gothic"/>
          <w:sz w:val="20"/>
          <w:szCs w:val="20"/>
        </w:rPr>
      </w:pPr>
      <w:r w:rsidRPr="00223812">
        <w:rPr>
          <w:rFonts w:ascii="Century Gothic" w:hAnsi="Century Gothic"/>
          <w:sz w:val="20"/>
          <w:szCs w:val="20"/>
        </w:rPr>
        <w:tab/>
      </w:r>
      <w:r w:rsidR="00F41CF2">
        <w:rPr>
          <w:rFonts w:ascii="Century Gothic" w:hAnsi="Century Gothic"/>
          <w:sz w:val="20"/>
          <w:szCs w:val="20"/>
        </w:rPr>
        <w:t>Fundraising</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404CB6">
        <w:rPr>
          <w:rFonts w:ascii="Century Gothic" w:hAnsi="Century Gothic"/>
          <w:b/>
          <w:sz w:val="20"/>
          <w:szCs w:val="20"/>
        </w:rPr>
        <w:t>5,135</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404CB6">
        <w:rPr>
          <w:rFonts w:ascii="Century Gothic" w:hAnsi="Century Gothic"/>
          <w:sz w:val="20"/>
          <w:szCs w:val="20"/>
        </w:rPr>
        <w:t>2,760</w:t>
      </w:r>
    </w:p>
    <w:p w14:paraId="415DF626" w14:textId="44B53225" w:rsidR="00F74824" w:rsidRPr="00223812" w:rsidRDefault="00F74824" w:rsidP="00F74824">
      <w:pPr>
        <w:spacing w:after="0" w:line="240" w:lineRule="auto"/>
        <w:rPr>
          <w:rFonts w:ascii="Century Gothic" w:hAnsi="Century Gothic"/>
          <w:sz w:val="20"/>
          <w:szCs w:val="20"/>
        </w:rPr>
      </w:pPr>
      <w:r w:rsidRPr="00223812">
        <w:rPr>
          <w:rFonts w:ascii="Century Gothic" w:hAnsi="Century Gothic"/>
          <w:sz w:val="20"/>
          <w:szCs w:val="20"/>
        </w:rPr>
        <w:tab/>
        <w:t>Professional fees</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E37431">
        <w:rPr>
          <w:rFonts w:ascii="Century Gothic" w:hAnsi="Century Gothic"/>
          <w:b/>
          <w:sz w:val="20"/>
          <w:szCs w:val="20"/>
        </w:rPr>
        <w:t xml:space="preserve">       </w:t>
      </w:r>
      <w:r w:rsidR="00B676C9">
        <w:rPr>
          <w:rFonts w:ascii="Century Gothic" w:hAnsi="Century Gothic"/>
          <w:b/>
          <w:sz w:val="20"/>
          <w:szCs w:val="20"/>
        </w:rPr>
        <w:t>2,</w:t>
      </w:r>
      <w:r w:rsidR="00821156">
        <w:rPr>
          <w:rFonts w:ascii="Century Gothic" w:hAnsi="Century Gothic"/>
          <w:b/>
          <w:sz w:val="20"/>
          <w:szCs w:val="20"/>
        </w:rPr>
        <w:t>600</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84555E">
        <w:rPr>
          <w:rFonts w:ascii="Century Gothic" w:hAnsi="Century Gothic"/>
          <w:sz w:val="20"/>
          <w:szCs w:val="20"/>
        </w:rPr>
        <w:t>2,51</w:t>
      </w:r>
      <w:r w:rsidR="00821156">
        <w:rPr>
          <w:rFonts w:ascii="Century Gothic" w:hAnsi="Century Gothic"/>
          <w:sz w:val="20"/>
          <w:szCs w:val="20"/>
        </w:rPr>
        <w:t>6</w:t>
      </w:r>
    </w:p>
    <w:p w14:paraId="4CB8FA0D" w14:textId="455EE0B7" w:rsidR="00F74824" w:rsidRPr="00223812" w:rsidRDefault="00F74824" w:rsidP="00F74824">
      <w:pPr>
        <w:spacing w:after="0" w:line="240" w:lineRule="auto"/>
        <w:rPr>
          <w:rFonts w:ascii="Century Gothic" w:hAnsi="Century Gothic"/>
          <w:sz w:val="20"/>
          <w:szCs w:val="20"/>
        </w:rPr>
      </w:pPr>
      <w:r w:rsidRPr="00223812">
        <w:rPr>
          <w:rFonts w:ascii="Century Gothic" w:hAnsi="Century Gothic"/>
          <w:sz w:val="20"/>
          <w:szCs w:val="20"/>
        </w:rPr>
        <w:tab/>
      </w:r>
      <w:r w:rsidR="0084555E">
        <w:rPr>
          <w:rFonts w:ascii="Century Gothic" w:hAnsi="Century Gothic"/>
          <w:sz w:val="20"/>
          <w:szCs w:val="20"/>
        </w:rPr>
        <w:t>Office</w:t>
      </w:r>
      <w:r w:rsidR="0084555E">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404CB6">
        <w:rPr>
          <w:rFonts w:ascii="Century Gothic" w:hAnsi="Century Gothic"/>
          <w:b/>
          <w:sz w:val="20"/>
          <w:szCs w:val="20"/>
        </w:rPr>
        <w:t>4,226</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84555E">
        <w:rPr>
          <w:rFonts w:ascii="Century Gothic" w:hAnsi="Century Gothic"/>
          <w:sz w:val="20"/>
          <w:szCs w:val="20"/>
        </w:rPr>
        <w:t>1,</w:t>
      </w:r>
      <w:r w:rsidR="00404CB6">
        <w:rPr>
          <w:rFonts w:ascii="Century Gothic" w:hAnsi="Century Gothic"/>
          <w:sz w:val="20"/>
          <w:szCs w:val="20"/>
        </w:rPr>
        <w:t>526</w:t>
      </w:r>
    </w:p>
    <w:p w14:paraId="6F5DB44A" w14:textId="5DD13FB7" w:rsidR="00F74824" w:rsidRPr="00223812" w:rsidRDefault="00F74824" w:rsidP="00F74824">
      <w:pPr>
        <w:spacing w:after="0" w:line="240" w:lineRule="auto"/>
        <w:rPr>
          <w:rFonts w:ascii="Century Gothic" w:hAnsi="Century Gothic"/>
          <w:sz w:val="20"/>
          <w:szCs w:val="20"/>
        </w:rPr>
      </w:pPr>
      <w:r w:rsidRPr="00223812">
        <w:rPr>
          <w:rFonts w:ascii="Century Gothic" w:hAnsi="Century Gothic"/>
          <w:sz w:val="20"/>
          <w:szCs w:val="20"/>
        </w:rPr>
        <w:tab/>
      </w:r>
      <w:r w:rsidR="006822F3">
        <w:rPr>
          <w:rFonts w:ascii="Century Gothic" w:hAnsi="Century Gothic"/>
          <w:sz w:val="20"/>
          <w:szCs w:val="20"/>
        </w:rPr>
        <w:t>Memberships and conferences</w:t>
      </w:r>
      <w:r w:rsidRPr="00223812">
        <w:rPr>
          <w:rFonts w:ascii="Century Gothic" w:hAnsi="Century Gothic"/>
          <w:sz w:val="20"/>
          <w:szCs w:val="20"/>
        </w:rPr>
        <w:tab/>
      </w:r>
      <w:r w:rsidRPr="00223812">
        <w:rPr>
          <w:rFonts w:ascii="Century Gothic" w:hAnsi="Century Gothic"/>
          <w:sz w:val="20"/>
          <w:szCs w:val="20"/>
        </w:rPr>
        <w:tab/>
        <w:t xml:space="preserve">       </w:t>
      </w:r>
      <w:r w:rsidR="00821156">
        <w:rPr>
          <w:rFonts w:ascii="Century Gothic" w:hAnsi="Century Gothic"/>
          <w:b/>
          <w:sz w:val="20"/>
          <w:szCs w:val="20"/>
        </w:rPr>
        <w:t>2,443</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821156">
        <w:rPr>
          <w:rFonts w:ascii="Century Gothic" w:hAnsi="Century Gothic"/>
          <w:sz w:val="20"/>
          <w:szCs w:val="20"/>
        </w:rPr>
        <w:t>1,155</w:t>
      </w:r>
    </w:p>
    <w:p w14:paraId="78DA667A" w14:textId="583FAEDC" w:rsidR="00F74824" w:rsidRPr="00223812" w:rsidRDefault="00F74824" w:rsidP="00F74824">
      <w:pPr>
        <w:spacing w:after="0" w:line="240" w:lineRule="auto"/>
        <w:rPr>
          <w:rFonts w:ascii="Century Gothic" w:hAnsi="Century Gothic"/>
          <w:sz w:val="20"/>
          <w:szCs w:val="20"/>
        </w:rPr>
      </w:pPr>
      <w:r w:rsidRPr="00223812">
        <w:rPr>
          <w:rFonts w:ascii="Century Gothic" w:hAnsi="Century Gothic"/>
          <w:sz w:val="20"/>
          <w:szCs w:val="20"/>
        </w:rPr>
        <w:tab/>
      </w:r>
      <w:r w:rsidR="00150949">
        <w:rPr>
          <w:rFonts w:ascii="Century Gothic" w:hAnsi="Century Gothic"/>
          <w:sz w:val="20"/>
          <w:szCs w:val="20"/>
        </w:rPr>
        <w:t>Telephone</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E37431">
        <w:rPr>
          <w:rFonts w:ascii="Century Gothic" w:hAnsi="Century Gothic"/>
          <w:b/>
          <w:sz w:val="20"/>
          <w:szCs w:val="20"/>
        </w:rPr>
        <w:t xml:space="preserve">       </w:t>
      </w:r>
      <w:r w:rsidR="00821156">
        <w:rPr>
          <w:rFonts w:ascii="Century Gothic" w:hAnsi="Century Gothic"/>
          <w:b/>
          <w:sz w:val="20"/>
          <w:szCs w:val="20"/>
        </w:rPr>
        <w:t>1,389</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581A5D">
        <w:rPr>
          <w:rFonts w:ascii="Century Gothic" w:hAnsi="Century Gothic"/>
          <w:sz w:val="20"/>
          <w:szCs w:val="20"/>
        </w:rPr>
        <w:t xml:space="preserve">  </w:t>
      </w:r>
      <w:r w:rsidR="00460C2D">
        <w:rPr>
          <w:rFonts w:ascii="Century Gothic" w:hAnsi="Century Gothic"/>
          <w:sz w:val="20"/>
          <w:szCs w:val="20"/>
        </w:rPr>
        <w:t xml:space="preserve"> </w:t>
      </w:r>
      <w:r w:rsidR="00581A5D">
        <w:rPr>
          <w:rFonts w:ascii="Century Gothic" w:hAnsi="Century Gothic"/>
          <w:sz w:val="20"/>
          <w:szCs w:val="20"/>
        </w:rPr>
        <w:t>97</w:t>
      </w:r>
      <w:r w:rsidR="00821156">
        <w:rPr>
          <w:rFonts w:ascii="Century Gothic" w:hAnsi="Century Gothic"/>
          <w:sz w:val="20"/>
          <w:szCs w:val="20"/>
        </w:rPr>
        <w:t>1</w:t>
      </w:r>
    </w:p>
    <w:p w14:paraId="6D9A503A" w14:textId="69BE1B99" w:rsidR="00F74824" w:rsidRPr="00223812" w:rsidRDefault="00F74824" w:rsidP="00F74824">
      <w:pPr>
        <w:spacing w:after="0" w:line="240" w:lineRule="auto"/>
        <w:rPr>
          <w:rFonts w:ascii="Century Gothic" w:hAnsi="Century Gothic"/>
          <w:sz w:val="20"/>
          <w:szCs w:val="20"/>
        </w:rPr>
      </w:pPr>
      <w:r w:rsidRPr="00223812">
        <w:rPr>
          <w:rFonts w:ascii="Century Gothic" w:hAnsi="Century Gothic"/>
          <w:sz w:val="20"/>
          <w:szCs w:val="20"/>
        </w:rPr>
        <w:tab/>
      </w:r>
      <w:r w:rsidR="00581A5D">
        <w:rPr>
          <w:rFonts w:ascii="Century Gothic" w:hAnsi="Century Gothic"/>
          <w:sz w:val="20"/>
          <w:szCs w:val="20"/>
        </w:rPr>
        <w:t>Interest and ban</w:t>
      </w:r>
      <w:r w:rsidR="00FD14B6">
        <w:rPr>
          <w:rFonts w:ascii="Century Gothic" w:hAnsi="Century Gothic"/>
          <w:sz w:val="20"/>
          <w:szCs w:val="20"/>
        </w:rPr>
        <w:t>k</w:t>
      </w:r>
      <w:r w:rsidR="00581A5D">
        <w:rPr>
          <w:rFonts w:ascii="Century Gothic" w:hAnsi="Century Gothic"/>
          <w:sz w:val="20"/>
          <w:szCs w:val="20"/>
        </w:rPr>
        <w:t xml:space="preserve"> charges</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E37431">
        <w:rPr>
          <w:rFonts w:ascii="Century Gothic" w:hAnsi="Century Gothic"/>
          <w:b/>
          <w:sz w:val="20"/>
          <w:szCs w:val="20"/>
        </w:rPr>
        <w:t xml:space="preserve">       </w:t>
      </w:r>
      <w:r w:rsidR="00FD14B6">
        <w:rPr>
          <w:rFonts w:ascii="Century Gothic" w:hAnsi="Century Gothic"/>
          <w:b/>
          <w:sz w:val="20"/>
          <w:szCs w:val="20"/>
        </w:rPr>
        <w:t xml:space="preserve">   </w:t>
      </w:r>
      <w:r w:rsidR="00821156">
        <w:rPr>
          <w:rFonts w:ascii="Century Gothic" w:hAnsi="Century Gothic"/>
          <w:b/>
          <w:sz w:val="20"/>
          <w:szCs w:val="20"/>
        </w:rPr>
        <w:t>178</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FD14B6">
        <w:rPr>
          <w:rFonts w:ascii="Century Gothic" w:hAnsi="Century Gothic"/>
          <w:sz w:val="20"/>
          <w:szCs w:val="20"/>
        </w:rPr>
        <w:t xml:space="preserve">  </w:t>
      </w:r>
      <w:r w:rsidR="00460C2D">
        <w:rPr>
          <w:rFonts w:ascii="Century Gothic" w:hAnsi="Century Gothic"/>
          <w:sz w:val="20"/>
          <w:szCs w:val="20"/>
        </w:rPr>
        <w:t xml:space="preserve"> </w:t>
      </w:r>
      <w:r w:rsidR="00315E09">
        <w:rPr>
          <w:rFonts w:ascii="Century Gothic" w:hAnsi="Century Gothic"/>
          <w:sz w:val="20"/>
          <w:szCs w:val="20"/>
        </w:rPr>
        <w:t>2</w:t>
      </w:r>
      <w:r w:rsidR="00821156">
        <w:rPr>
          <w:rFonts w:ascii="Century Gothic" w:hAnsi="Century Gothic"/>
          <w:sz w:val="20"/>
          <w:szCs w:val="20"/>
        </w:rPr>
        <w:t>54</w:t>
      </w:r>
    </w:p>
    <w:p w14:paraId="5404AF4A" w14:textId="4D2B9B50" w:rsidR="00F74824" w:rsidRPr="00223812" w:rsidRDefault="00F74824" w:rsidP="00F74824">
      <w:pPr>
        <w:spacing w:after="0" w:line="240" w:lineRule="auto"/>
        <w:rPr>
          <w:rFonts w:ascii="Century Gothic" w:hAnsi="Century Gothic"/>
          <w:sz w:val="20"/>
          <w:szCs w:val="20"/>
        </w:rPr>
      </w:pPr>
      <w:r w:rsidRPr="00223812">
        <w:rPr>
          <w:rFonts w:ascii="Century Gothic" w:hAnsi="Century Gothic"/>
          <w:sz w:val="20"/>
          <w:szCs w:val="20"/>
        </w:rPr>
        <w:tab/>
      </w:r>
      <w:r w:rsidR="00315E09">
        <w:rPr>
          <w:rFonts w:ascii="Century Gothic" w:hAnsi="Century Gothic"/>
          <w:sz w:val="20"/>
          <w:szCs w:val="20"/>
        </w:rPr>
        <w:t>Cost of sales-art</w:t>
      </w:r>
      <w:r w:rsidR="00460C2D">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E37431">
        <w:rPr>
          <w:rFonts w:ascii="Century Gothic" w:hAnsi="Century Gothic"/>
          <w:b/>
          <w:sz w:val="20"/>
          <w:szCs w:val="20"/>
        </w:rPr>
        <w:t xml:space="preserve">          </w:t>
      </w:r>
      <w:r w:rsidR="00821156">
        <w:rPr>
          <w:rFonts w:ascii="Century Gothic" w:hAnsi="Century Gothic"/>
          <w:b/>
          <w:sz w:val="20"/>
          <w:szCs w:val="20"/>
        </w:rPr>
        <w:t>-</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sidR="00821156">
        <w:rPr>
          <w:rFonts w:ascii="Century Gothic" w:hAnsi="Century Gothic"/>
          <w:sz w:val="20"/>
          <w:szCs w:val="20"/>
        </w:rPr>
        <w:tab/>
        <w:t xml:space="preserve">      </w:t>
      </w:r>
      <w:r w:rsidRPr="00223812">
        <w:rPr>
          <w:rFonts w:ascii="Century Gothic" w:hAnsi="Century Gothic"/>
          <w:sz w:val="20"/>
          <w:szCs w:val="20"/>
        </w:rPr>
        <w:t xml:space="preserve">    </w:t>
      </w:r>
      <w:r w:rsidR="00821156">
        <w:rPr>
          <w:rFonts w:ascii="Century Gothic" w:hAnsi="Century Gothic"/>
          <w:sz w:val="20"/>
          <w:szCs w:val="20"/>
        </w:rPr>
        <w:t>187</w:t>
      </w:r>
    </w:p>
    <w:p w14:paraId="52C58B37" w14:textId="046375AA" w:rsidR="00F74824" w:rsidRPr="00223812" w:rsidRDefault="00F74824" w:rsidP="00F74824">
      <w:pPr>
        <w:spacing w:after="0" w:line="240" w:lineRule="auto"/>
        <w:rPr>
          <w:rFonts w:ascii="Century Gothic" w:hAnsi="Century Gothic"/>
          <w:sz w:val="20"/>
          <w:szCs w:val="20"/>
        </w:rPr>
      </w:pPr>
      <w:r w:rsidRPr="00223812">
        <w:rPr>
          <w:rFonts w:ascii="Century Gothic" w:hAnsi="Century Gothic"/>
          <w:sz w:val="20"/>
          <w:szCs w:val="20"/>
        </w:rPr>
        <w:tab/>
      </w:r>
      <w:r w:rsidR="00460C2D">
        <w:rPr>
          <w:rFonts w:ascii="Century Gothic" w:hAnsi="Century Gothic"/>
          <w:sz w:val="20"/>
          <w:szCs w:val="20"/>
        </w:rPr>
        <w:t>Travel</w:t>
      </w:r>
      <w:r w:rsidR="000F6267">
        <w:rPr>
          <w:rFonts w:ascii="Century Gothic" w:hAnsi="Century Gothic"/>
          <w:sz w:val="20"/>
          <w:szCs w:val="20"/>
        </w:rPr>
        <w:tab/>
      </w:r>
      <w:r w:rsidR="000F6267">
        <w:rPr>
          <w:rFonts w:ascii="Century Gothic" w:hAnsi="Century Gothic"/>
          <w:sz w:val="20"/>
          <w:szCs w:val="20"/>
        </w:rPr>
        <w:tab/>
      </w:r>
      <w:r w:rsidR="000F6267">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 xml:space="preserve">      </w:t>
      </w:r>
      <w:r w:rsidRPr="00223812">
        <w:rPr>
          <w:rFonts w:ascii="Century Gothic" w:hAnsi="Century Gothic"/>
          <w:sz w:val="20"/>
          <w:szCs w:val="20"/>
        </w:rPr>
        <w:t xml:space="preserve"> </w:t>
      </w:r>
      <w:r>
        <w:rPr>
          <w:rFonts w:ascii="Century Gothic" w:hAnsi="Century Gothic"/>
          <w:b/>
          <w:sz w:val="20"/>
          <w:szCs w:val="20"/>
        </w:rPr>
        <w:t xml:space="preserve">  </w:t>
      </w:r>
      <w:r w:rsidR="000F6267">
        <w:rPr>
          <w:rFonts w:ascii="Century Gothic" w:hAnsi="Century Gothic"/>
          <w:b/>
          <w:sz w:val="20"/>
          <w:szCs w:val="20"/>
        </w:rPr>
        <w:t xml:space="preserve"> </w:t>
      </w:r>
      <w:r w:rsidR="00821156">
        <w:rPr>
          <w:rFonts w:ascii="Century Gothic" w:hAnsi="Century Gothic"/>
          <w:b/>
          <w:sz w:val="20"/>
          <w:szCs w:val="20"/>
        </w:rPr>
        <w:t>577</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Pr="00223812">
        <w:rPr>
          <w:rFonts w:ascii="Century Gothic" w:hAnsi="Century Gothic"/>
          <w:sz w:val="20"/>
          <w:szCs w:val="20"/>
        </w:rPr>
        <w:t xml:space="preserve"> </w:t>
      </w:r>
      <w:r>
        <w:rPr>
          <w:rFonts w:ascii="Century Gothic" w:hAnsi="Century Gothic"/>
          <w:sz w:val="20"/>
          <w:szCs w:val="20"/>
        </w:rPr>
        <w:t xml:space="preserve">      </w:t>
      </w:r>
      <w:r w:rsidR="008977C1">
        <w:rPr>
          <w:rFonts w:ascii="Century Gothic" w:hAnsi="Century Gothic"/>
          <w:sz w:val="20"/>
          <w:szCs w:val="20"/>
        </w:rPr>
        <w:t xml:space="preserve">   </w:t>
      </w:r>
      <w:r w:rsidR="00821156">
        <w:rPr>
          <w:rFonts w:ascii="Century Gothic" w:hAnsi="Century Gothic"/>
          <w:sz w:val="20"/>
          <w:szCs w:val="20"/>
        </w:rPr>
        <w:t>151</w:t>
      </w:r>
    </w:p>
    <w:p w14:paraId="1CB0EB32" w14:textId="778985C6" w:rsidR="00F74824" w:rsidRPr="00223812" w:rsidRDefault="00F74824" w:rsidP="000F6267">
      <w:pPr>
        <w:spacing w:after="0" w:line="240" w:lineRule="auto"/>
        <w:rPr>
          <w:rFonts w:ascii="Century Gothic" w:hAnsi="Century Gothic"/>
          <w:sz w:val="20"/>
          <w:szCs w:val="20"/>
        </w:rPr>
      </w:pPr>
      <w:r w:rsidRPr="00223812">
        <w:rPr>
          <w:rFonts w:ascii="Century Gothic" w:hAnsi="Century Gothic"/>
          <w:sz w:val="20"/>
          <w:szCs w:val="20"/>
        </w:rPr>
        <w:tab/>
      </w:r>
    </w:p>
    <w:p w14:paraId="4A3BAA91" w14:textId="6F440587" w:rsidR="00F74824" w:rsidRPr="00223812" w:rsidRDefault="00F74824" w:rsidP="00F74824">
      <w:pPr>
        <w:pBdr>
          <w:top w:val="single" w:sz="12" w:space="1" w:color="auto"/>
          <w:bottom w:val="single" w:sz="12" w:space="1" w:color="auto"/>
        </w:pBdr>
        <w:spacing w:after="0" w:line="240" w:lineRule="auto"/>
        <w:rPr>
          <w:rFonts w:ascii="Century Gothic" w:hAnsi="Century Gothic"/>
          <w:sz w:val="20"/>
          <w:szCs w:val="20"/>
        </w:rPr>
      </w:pP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Pr>
          <w:rFonts w:ascii="Century Gothic" w:hAnsi="Century Gothic"/>
          <w:sz w:val="20"/>
          <w:szCs w:val="20"/>
        </w:rPr>
        <w:t xml:space="preserve"> </w:t>
      </w:r>
      <w:r w:rsidR="001B32FC">
        <w:rPr>
          <w:rFonts w:ascii="Century Gothic" w:hAnsi="Century Gothic"/>
          <w:b/>
          <w:sz w:val="20"/>
          <w:szCs w:val="20"/>
        </w:rPr>
        <w:t>$</w:t>
      </w:r>
      <w:r w:rsidR="00CF72E5">
        <w:rPr>
          <w:rFonts w:ascii="Century Gothic" w:hAnsi="Century Gothic"/>
          <w:b/>
          <w:sz w:val="20"/>
          <w:szCs w:val="20"/>
        </w:rPr>
        <w:t>1</w:t>
      </w:r>
      <w:r w:rsidR="00821156">
        <w:rPr>
          <w:rFonts w:ascii="Century Gothic" w:hAnsi="Century Gothic"/>
          <w:b/>
          <w:sz w:val="20"/>
          <w:szCs w:val="20"/>
        </w:rPr>
        <w:t>00,487</w:t>
      </w:r>
      <w:r w:rsidRPr="00E37431">
        <w:rPr>
          <w:rFonts w:ascii="Century Gothic" w:hAnsi="Century Gothic"/>
          <w:b/>
          <w:sz w:val="20"/>
          <w:szCs w:val="20"/>
        </w:rPr>
        <w:tab/>
      </w:r>
      <w:r>
        <w:rPr>
          <w:rFonts w:ascii="Century Gothic" w:hAnsi="Century Gothic"/>
          <w:sz w:val="20"/>
          <w:szCs w:val="20"/>
        </w:rPr>
        <w:tab/>
      </w:r>
      <w:r>
        <w:rPr>
          <w:rFonts w:ascii="Century Gothic" w:hAnsi="Century Gothic"/>
          <w:sz w:val="20"/>
          <w:szCs w:val="20"/>
        </w:rPr>
        <w:tab/>
      </w:r>
      <w:r w:rsidRPr="00223812">
        <w:rPr>
          <w:rFonts w:ascii="Century Gothic" w:hAnsi="Century Gothic"/>
          <w:sz w:val="20"/>
          <w:szCs w:val="20"/>
        </w:rPr>
        <w:t xml:space="preserve"> </w:t>
      </w:r>
      <w:r>
        <w:rPr>
          <w:rFonts w:ascii="Century Gothic" w:hAnsi="Century Gothic"/>
          <w:sz w:val="20"/>
          <w:szCs w:val="20"/>
        </w:rPr>
        <w:t>$</w:t>
      </w:r>
      <w:r w:rsidR="00CF72E5">
        <w:rPr>
          <w:rFonts w:ascii="Century Gothic" w:hAnsi="Century Gothic"/>
          <w:sz w:val="20"/>
          <w:szCs w:val="20"/>
        </w:rPr>
        <w:t xml:space="preserve"> </w:t>
      </w:r>
      <w:r w:rsidR="00821156">
        <w:rPr>
          <w:rFonts w:ascii="Century Gothic" w:hAnsi="Century Gothic"/>
          <w:sz w:val="20"/>
          <w:szCs w:val="20"/>
        </w:rPr>
        <w:t>117,462</w:t>
      </w:r>
    </w:p>
    <w:p w14:paraId="6E0B4880" w14:textId="77777777" w:rsidR="00F74824" w:rsidRPr="00223812" w:rsidRDefault="00F74824" w:rsidP="00F74824">
      <w:pPr>
        <w:spacing w:after="0" w:line="240" w:lineRule="auto"/>
        <w:rPr>
          <w:rFonts w:ascii="Century Gothic" w:hAnsi="Century Gothic"/>
          <w:sz w:val="20"/>
          <w:szCs w:val="20"/>
        </w:rPr>
      </w:pPr>
    </w:p>
    <w:p w14:paraId="41E94FCF" w14:textId="77777777" w:rsidR="00F74824" w:rsidRPr="00223812" w:rsidRDefault="00F74824" w:rsidP="00F74824">
      <w:pPr>
        <w:spacing w:after="0" w:line="240" w:lineRule="auto"/>
        <w:rPr>
          <w:rFonts w:ascii="Century Gothic" w:hAnsi="Century Gothic"/>
          <w:b/>
          <w:sz w:val="20"/>
          <w:szCs w:val="20"/>
        </w:rPr>
      </w:pPr>
      <w:r w:rsidRPr="00223812">
        <w:rPr>
          <w:rFonts w:ascii="Century Gothic" w:hAnsi="Century Gothic"/>
          <w:b/>
          <w:sz w:val="20"/>
          <w:szCs w:val="20"/>
        </w:rPr>
        <w:t>EXCESS (DEFICIENCY) OF</w:t>
      </w:r>
    </w:p>
    <w:p w14:paraId="2EA79509" w14:textId="06F4EE98" w:rsidR="00F74824" w:rsidRPr="00223812" w:rsidRDefault="00F74824" w:rsidP="00F74824">
      <w:pPr>
        <w:spacing w:after="0" w:line="240" w:lineRule="auto"/>
        <w:rPr>
          <w:rFonts w:ascii="Century Gothic" w:hAnsi="Century Gothic"/>
          <w:b/>
          <w:sz w:val="20"/>
          <w:szCs w:val="20"/>
        </w:rPr>
      </w:pPr>
      <w:r w:rsidRPr="00223812">
        <w:rPr>
          <w:rFonts w:ascii="Century Gothic" w:hAnsi="Century Gothic"/>
          <w:b/>
          <w:sz w:val="20"/>
          <w:szCs w:val="20"/>
        </w:rPr>
        <w:t>REVENUES OVER EXPEN</w:t>
      </w:r>
      <w:r w:rsidR="00074790">
        <w:rPr>
          <w:rFonts w:ascii="Century Gothic" w:hAnsi="Century Gothic"/>
          <w:b/>
          <w:sz w:val="20"/>
          <w:szCs w:val="20"/>
        </w:rPr>
        <w:t>DITURES</w:t>
      </w:r>
    </w:p>
    <w:p w14:paraId="6E0D5621" w14:textId="689F21CD" w:rsidR="00F74824" w:rsidRPr="00223812" w:rsidRDefault="00F74824" w:rsidP="00F74824">
      <w:pPr>
        <w:spacing w:after="0" w:line="240" w:lineRule="auto"/>
        <w:rPr>
          <w:rFonts w:ascii="Century Gothic" w:hAnsi="Century Gothic"/>
          <w:sz w:val="20"/>
          <w:szCs w:val="20"/>
        </w:rPr>
      </w:pPr>
      <w:r w:rsidRPr="00223812">
        <w:rPr>
          <w:rFonts w:ascii="Century Gothic" w:hAnsi="Century Gothic"/>
          <w:b/>
          <w:sz w:val="20"/>
          <w:szCs w:val="20"/>
        </w:rPr>
        <w:t>FROM OPERATIONS</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r>
      <w:r w:rsidRPr="00E37431">
        <w:rPr>
          <w:rFonts w:ascii="Century Gothic" w:hAnsi="Century Gothic"/>
          <w:b/>
          <w:sz w:val="20"/>
          <w:szCs w:val="20"/>
        </w:rPr>
        <w:t xml:space="preserve"> </w:t>
      </w:r>
      <w:r w:rsidR="0054608B">
        <w:rPr>
          <w:rFonts w:ascii="Century Gothic" w:hAnsi="Century Gothic"/>
          <w:b/>
          <w:sz w:val="20"/>
          <w:szCs w:val="20"/>
        </w:rPr>
        <w:t xml:space="preserve"> </w:t>
      </w:r>
      <w:r w:rsidR="00821156">
        <w:rPr>
          <w:rFonts w:ascii="Century Gothic" w:hAnsi="Century Gothic"/>
          <w:b/>
          <w:sz w:val="20"/>
          <w:szCs w:val="20"/>
        </w:rPr>
        <w:t xml:space="preserve"> </w:t>
      </w:r>
      <w:r w:rsidR="0054608B">
        <w:rPr>
          <w:rFonts w:ascii="Century Gothic" w:hAnsi="Century Gothic"/>
          <w:b/>
          <w:sz w:val="20"/>
          <w:szCs w:val="20"/>
        </w:rPr>
        <w:t xml:space="preserve"> </w:t>
      </w:r>
      <w:r w:rsidR="00821156">
        <w:rPr>
          <w:rFonts w:ascii="Century Gothic" w:hAnsi="Century Gothic"/>
          <w:b/>
          <w:sz w:val="20"/>
          <w:szCs w:val="20"/>
        </w:rPr>
        <w:t>32,993</w:t>
      </w:r>
      <w:r w:rsidRPr="00223812">
        <w:rPr>
          <w:rFonts w:ascii="Century Gothic" w:hAnsi="Century Gothic"/>
          <w:sz w:val="20"/>
          <w:szCs w:val="20"/>
        </w:rPr>
        <w:tab/>
      </w:r>
      <w:r w:rsidRPr="00223812">
        <w:rPr>
          <w:rFonts w:ascii="Century Gothic" w:hAnsi="Century Gothic"/>
          <w:sz w:val="20"/>
          <w:szCs w:val="20"/>
        </w:rPr>
        <w:tab/>
      </w:r>
      <w:r w:rsidRPr="00223812">
        <w:rPr>
          <w:rFonts w:ascii="Century Gothic" w:hAnsi="Century Gothic"/>
          <w:sz w:val="20"/>
          <w:szCs w:val="20"/>
        </w:rPr>
        <w:tab/>
        <w:t xml:space="preserve">   </w:t>
      </w:r>
      <w:r>
        <w:rPr>
          <w:rFonts w:ascii="Century Gothic" w:hAnsi="Century Gothic"/>
          <w:sz w:val="20"/>
          <w:szCs w:val="20"/>
        </w:rPr>
        <w:t xml:space="preserve"> </w:t>
      </w:r>
      <w:r w:rsidR="00CF72E5">
        <w:rPr>
          <w:rFonts w:ascii="Century Gothic" w:hAnsi="Century Gothic"/>
          <w:sz w:val="20"/>
          <w:szCs w:val="20"/>
        </w:rPr>
        <w:t xml:space="preserve"> </w:t>
      </w:r>
      <w:r w:rsidR="00821156">
        <w:rPr>
          <w:rFonts w:ascii="Century Gothic" w:hAnsi="Century Gothic"/>
          <w:sz w:val="20"/>
          <w:szCs w:val="20"/>
        </w:rPr>
        <w:t>(12,369)</w:t>
      </w:r>
      <w:r w:rsidRPr="00223812">
        <w:rPr>
          <w:rFonts w:ascii="Century Gothic" w:hAnsi="Century Gothic"/>
          <w:sz w:val="20"/>
          <w:szCs w:val="20"/>
        </w:rPr>
        <w:tab/>
      </w:r>
      <w:r w:rsidRPr="00223812">
        <w:rPr>
          <w:rFonts w:ascii="Century Gothic" w:hAnsi="Century Gothic"/>
          <w:sz w:val="20"/>
          <w:szCs w:val="20"/>
        </w:rPr>
        <w:tab/>
      </w:r>
    </w:p>
    <w:p w14:paraId="1670D6BF" w14:textId="77777777" w:rsidR="00074790" w:rsidRDefault="00F74824" w:rsidP="00F74824">
      <w:pPr>
        <w:spacing w:after="0" w:line="240" w:lineRule="auto"/>
        <w:rPr>
          <w:rFonts w:ascii="Century Gothic" w:hAnsi="Century Gothic"/>
          <w:sz w:val="20"/>
          <w:szCs w:val="20"/>
        </w:rPr>
      </w:pPr>
      <w:r w:rsidRPr="00223812">
        <w:rPr>
          <w:rFonts w:ascii="Century Gothic" w:hAnsi="Century Gothic"/>
          <w:sz w:val="20"/>
          <w:szCs w:val="20"/>
        </w:rPr>
        <w:tab/>
      </w:r>
    </w:p>
    <w:p w14:paraId="10AE245B" w14:textId="7D71EBD2" w:rsidR="00F74824" w:rsidRPr="00223812" w:rsidRDefault="00F74824" w:rsidP="00F74824">
      <w:pPr>
        <w:spacing w:after="0" w:line="240" w:lineRule="auto"/>
        <w:rPr>
          <w:rFonts w:ascii="Century Gothic" w:hAnsi="Century Gothic"/>
          <w:sz w:val="20"/>
          <w:szCs w:val="20"/>
        </w:rPr>
      </w:pPr>
      <w:r w:rsidRPr="00223812">
        <w:rPr>
          <w:rFonts w:ascii="Century Gothic" w:hAnsi="Century Gothic"/>
          <w:sz w:val="20"/>
          <w:szCs w:val="20"/>
        </w:rPr>
        <w:t>OTHER INCOME</w:t>
      </w:r>
    </w:p>
    <w:p w14:paraId="03B56DFC" w14:textId="08C4A86C" w:rsidR="00F74824" w:rsidRDefault="00F74824" w:rsidP="00F74824">
      <w:pPr>
        <w:spacing w:after="0" w:line="240" w:lineRule="auto"/>
        <w:rPr>
          <w:rFonts w:ascii="Century Gothic" w:hAnsi="Century Gothic"/>
          <w:sz w:val="20"/>
          <w:szCs w:val="20"/>
        </w:rPr>
      </w:pPr>
      <w:r w:rsidRPr="00223812">
        <w:rPr>
          <w:rFonts w:ascii="Century Gothic" w:hAnsi="Century Gothic"/>
          <w:sz w:val="20"/>
          <w:szCs w:val="20"/>
        </w:rPr>
        <w:tab/>
      </w:r>
      <w:r w:rsidR="00074790">
        <w:rPr>
          <w:rFonts w:ascii="Century Gothic" w:hAnsi="Century Gothic"/>
          <w:sz w:val="20"/>
          <w:szCs w:val="20"/>
        </w:rPr>
        <w:t>A</w:t>
      </w:r>
      <w:r w:rsidR="00192C42">
        <w:rPr>
          <w:rFonts w:ascii="Century Gothic" w:hAnsi="Century Gothic"/>
          <w:sz w:val="20"/>
          <w:szCs w:val="20"/>
        </w:rPr>
        <w:t>mortization of deferred contribution</w:t>
      </w:r>
      <w:r>
        <w:rPr>
          <w:rFonts w:ascii="Century Gothic" w:hAnsi="Century Gothic"/>
          <w:sz w:val="20"/>
          <w:szCs w:val="20"/>
        </w:rPr>
        <w:tab/>
      </w:r>
      <w:r>
        <w:rPr>
          <w:rFonts w:ascii="Century Gothic" w:hAnsi="Century Gothic"/>
          <w:sz w:val="20"/>
          <w:szCs w:val="20"/>
        </w:rPr>
        <w:tab/>
      </w:r>
      <w:r w:rsidRPr="00E37431">
        <w:rPr>
          <w:rFonts w:ascii="Century Gothic" w:hAnsi="Century Gothic"/>
          <w:b/>
          <w:sz w:val="20"/>
          <w:szCs w:val="20"/>
        </w:rPr>
        <w:t xml:space="preserve">      </w:t>
      </w:r>
      <w:r w:rsidR="0054608B">
        <w:rPr>
          <w:rFonts w:ascii="Century Gothic" w:hAnsi="Century Gothic"/>
          <w:b/>
          <w:sz w:val="20"/>
          <w:szCs w:val="20"/>
        </w:rPr>
        <w:t xml:space="preserve"> </w:t>
      </w:r>
      <w:r w:rsidR="00821156">
        <w:rPr>
          <w:rFonts w:ascii="Century Gothic" w:hAnsi="Century Gothic"/>
          <w:b/>
          <w:sz w:val="20"/>
          <w:szCs w:val="20"/>
        </w:rPr>
        <w:t>6,267</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 xml:space="preserve">        </w:t>
      </w:r>
      <w:r w:rsidR="00821156">
        <w:rPr>
          <w:rFonts w:ascii="Century Gothic" w:hAnsi="Century Gothic"/>
          <w:sz w:val="20"/>
          <w:szCs w:val="20"/>
        </w:rPr>
        <w:t>7,834</w:t>
      </w:r>
    </w:p>
    <w:p w14:paraId="6249157E" w14:textId="763335C9" w:rsidR="00F74824" w:rsidRDefault="00F74824" w:rsidP="00F74824">
      <w:pPr>
        <w:spacing w:after="0" w:line="240" w:lineRule="auto"/>
        <w:rPr>
          <w:rFonts w:ascii="Century Gothic" w:hAnsi="Century Gothic"/>
          <w:sz w:val="20"/>
          <w:szCs w:val="20"/>
        </w:rPr>
      </w:pPr>
      <w:r>
        <w:rPr>
          <w:rFonts w:ascii="Century Gothic" w:hAnsi="Century Gothic"/>
          <w:sz w:val="20"/>
          <w:szCs w:val="20"/>
        </w:rPr>
        <w:tab/>
      </w:r>
      <w:r w:rsidR="00EC2F5D">
        <w:rPr>
          <w:rFonts w:ascii="Century Gothic" w:hAnsi="Century Gothic"/>
          <w:sz w:val="20"/>
          <w:szCs w:val="20"/>
        </w:rPr>
        <w:t xml:space="preserve">Amortization of equipment </w:t>
      </w:r>
      <w:r w:rsidR="00EC2F5D">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Pr="00E37431">
        <w:rPr>
          <w:rFonts w:ascii="Century Gothic" w:hAnsi="Century Gothic"/>
          <w:b/>
          <w:sz w:val="20"/>
          <w:szCs w:val="20"/>
        </w:rPr>
        <w:t xml:space="preserve">      </w:t>
      </w:r>
      <w:r w:rsidR="00343D8D">
        <w:rPr>
          <w:rFonts w:ascii="Century Gothic" w:hAnsi="Century Gothic"/>
          <w:b/>
          <w:sz w:val="20"/>
          <w:szCs w:val="20"/>
        </w:rPr>
        <w:t>(</w:t>
      </w:r>
      <w:r w:rsidR="00821156">
        <w:rPr>
          <w:rFonts w:ascii="Century Gothic" w:hAnsi="Century Gothic"/>
          <w:b/>
          <w:sz w:val="20"/>
          <w:szCs w:val="20"/>
        </w:rPr>
        <w:t>6,293</w:t>
      </w:r>
      <w:r w:rsidR="00343D8D">
        <w:rPr>
          <w:rFonts w:ascii="Century Gothic" w:hAnsi="Century Gothic"/>
          <w:b/>
          <w:sz w:val="20"/>
          <w:szCs w:val="20"/>
        </w:rPr>
        <w:t>)</w:t>
      </w:r>
      <w:r>
        <w:rPr>
          <w:rFonts w:ascii="Century Gothic" w:hAnsi="Century Gothic"/>
          <w:sz w:val="20"/>
          <w:szCs w:val="20"/>
        </w:rPr>
        <w:tab/>
      </w:r>
      <w:r>
        <w:rPr>
          <w:rFonts w:ascii="Century Gothic" w:hAnsi="Century Gothic"/>
          <w:sz w:val="20"/>
          <w:szCs w:val="20"/>
        </w:rPr>
        <w:tab/>
        <w:t xml:space="preserve">     </w:t>
      </w:r>
      <w:r w:rsidR="00D22A0B">
        <w:rPr>
          <w:rFonts w:ascii="Century Gothic" w:hAnsi="Century Gothic"/>
          <w:sz w:val="20"/>
          <w:szCs w:val="20"/>
        </w:rPr>
        <w:t xml:space="preserve">             </w:t>
      </w:r>
      <w:r>
        <w:rPr>
          <w:rFonts w:ascii="Century Gothic" w:hAnsi="Century Gothic"/>
          <w:sz w:val="20"/>
          <w:szCs w:val="20"/>
        </w:rPr>
        <w:t xml:space="preserve"> </w:t>
      </w:r>
      <w:r w:rsidR="00343D8D">
        <w:rPr>
          <w:rFonts w:ascii="Century Gothic" w:hAnsi="Century Gothic"/>
          <w:sz w:val="20"/>
          <w:szCs w:val="20"/>
        </w:rPr>
        <w:t>(</w:t>
      </w:r>
      <w:r w:rsidR="00821156">
        <w:rPr>
          <w:rFonts w:ascii="Century Gothic" w:hAnsi="Century Gothic"/>
          <w:sz w:val="20"/>
          <w:szCs w:val="20"/>
        </w:rPr>
        <w:t>7,866)</w:t>
      </w:r>
      <w:r w:rsidR="00343D8D">
        <w:rPr>
          <w:rFonts w:ascii="Century Gothic" w:hAnsi="Century Gothic"/>
          <w:sz w:val="20"/>
          <w:szCs w:val="20"/>
        </w:rPr>
        <w:t>)</w:t>
      </w:r>
    </w:p>
    <w:p w14:paraId="28CA5E6A" w14:textId="7003B3A0" w:rsidR="00F74824" w:rsidRDefault="00F74824" w:rsidP="00F74824">
      <w:pPr>
        <w:spacing w:after="0" w:line="240" w:lineRule="auto"/>
        <w:rPr>
          <w:rFonts w:ascii="Century Gothic" w:hAnsi="Century Gothic"/>
          <w:sz w:val="20"/>
          <w:szCs w:val="20"/>
        </w:rPr>
      </w:pP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00C3488E">
        <w:rPr>
          <w:rFonts w:ascii="Century Gothic" w:hAnsi="Century Gothic"/>
          <w:sz w:val="20"/>
          <w:szCs w:val="20"/>
        </w:rPr>
        <w:tab/>
      </w:r>
      <w:r w:rsidR="00C3488E">
        <w:rPr>
          <w:rFonts w:ascii="Century Gothic" w:hAnsi="Century Gothic"/>
          <w:sz w:val="20"/>
          <w:szCs w:val="20"/>
        </w:rPr>
        <w:tab/>
      </w:r>
      <w:r>
        <w:rPr>
          <w:rFonts w:ascii="Century Gothic" w:hAnsi="Century Gothic"/>
          <w:sz w:val="20"/>
          <w:szCs w:val="20"/>
        </w:rPr>
        <w:t>___________________________________________</w:t>
      </w:r>
    </w:p>
    <w:p w14:paraId="7694C19A" w14:textId="650AB699" w:rsidR="00F74824" w:rsidRDefault="000F7129" w:rsidP="00F74824">
      <w:pPr>
        <w:spacing w:after="0" w:line="240" w:lineRule="auto"/>
        <w:rPr>
          <w:rFonts w:ascii="Century Gothic" w:hAnsi="Century Gothic"/>
          <w:sz w:val="20"/>
          <w:szCs w:val="20"/>
        </w:rPr>
      </w:pPr>
      <w:r>
        <w:rPr>
          <w:rFonts w:ascii="Century Gothic" w:hAnsi="Century Gothic"/>
          <w:b/>
          <w:sz w:val="20"/>
          <w:szCs w:val="20"/>
        </w:rPr>
        <w:tab/>
      </w:r>
      <w:r w:rsidR="00F74824">
        <w:rPr>
          <w:rFonts w:ascii="Century Gothic" w:hAnsi="Century Gothic"/>
          <w:b/>
          <w:sz w:val="20"/>
          <w:szCs w:val="20"/>
        </w:rPr>
        <w:tab/>
      </w:r>
      <w:r w:rsidR="00F74824">
        <w:rPr>
          <w:rFonts w:ascii="Century Gothic" w:hAnsi="Century Gothic"/>
          <w:b/>
          <w:sz w:val="20"/>
          <w:szCs w:val="20"/>
        </w:rPr>
        <w:tab/>
      </w:r>
      <w:r w:rsidR="00F74824">
        <w:rPr>
          <w:rFonts w:ascii="Century Gothic" w:hAnsi="Century Gothic"/>
          <w:b/>
          <w:sz w:val="20"/>
          <w:szCs w:val="20"/>
        </w:rPr>
        <w:tab/>
      </w:r>
      <w:r w:rsidR="00F74824">
        <w:rPr>
          <w:rFonts w:ascii="Century Gothic" w:hAnsi="Century Gothic"/>
          <w:b/>
          <w:sz w:val="20"/>
          <w:szCs w:val="20"/>
        </w:rPr>
        <w:tab/>
      </w:r>
      <w:r w:rsidR="00F74824">
        <w:rPr>
          <w:rFonts w:ascii="Century Gothic" w:hAnsi="Century Gothic"/>
          <w:b/>
          <w:sz w:val="20"/>
          <w:szCs w:val="20"/>
        </w:rPr>
        <w:tab/>
      </w:r>
      <w:r w:rsidR="00F74824">
        <w:rPr>
          <w:rFonts w:ascii="Century Gothic" w:hAnsi="Century Gothic"/>
          <w:b/>
          <w:sz w:val="20"/>
          <w:szCs w:val="20"/>
        </w:rPr>
        <w:tab/>
      </w:r>
      <w:r w:rsidR="00F74824" w:rsidRPr="00E37431">
        <w:rPr>
          <w:rFonts w:ascii="Century Gothic" w:hAnsi="Century Gothic"/>
          <w:b/>
          <w:sz w:val="20"/>
          <w:szCs w:val="20"/>
        </w:rPr>
        <w:t xml:space="preserve"> </w:t>
      </w:r>
      <w:r w:rsidR="00F74824">
        <w:rPr>
          <w:rFonts w:ascii="Century Gothic" w:hAnsi="Century Gothic"/>
          <w:b/>
          <w:sz w:val="20"/>
          <w:szCs w:val="20"/>
        </w:rPr>
        <w:t xml:space="preserve"> </w:t>
      </w:r>
      <w:r w:rsidR="00C3488E">
        <w:rPr>
          <w:rFonts w:ascii="Century Gothic" w:hAnsi="Century Gothic"/>
          <w:b/>
          <w:sz w:val="20"/>
          <w:szCs w:val="20"/>
        </w:rPr>
        <w:t xml:space="preserve">       (</w:t>
      </w:r>
      <w:r w:rsidR="00821156">
        <w:rPr>
          <w:rFonts w:ascii="Century Gothic" w:hAnsi="Century Gothic"/>
          <w:b/>
          <w:sz w:val="20"/>
          <w:szCs w:val="20"/>
        </w:rPr>
        <w:t>26</w:t>
      </w:r>
      <w:r w:rsidR="00C3488E">
        <w:rPr>
          <w:rFonts w:ascii="Century Gothic" w:hAnsi="Century Gothic"/>
          <w:b/>
          <w:sz w:val="20"/>
          <w:szCs w:val="20"/>
        </w:rPr>
        <w:t>)</w:t>
      </w:r>
      <w:r w:rsidR="00F74824">
        <w:rPr>
          <w:rFonts w:ascii="Century Gothic" w:hAnsi="Century Gothic"/>
          <w:sz w:val="20"/>
          <w:szCs w:val="20"/>
        </w:rPr>
        <w:tab/>
      </w:r>
      <w:r w:rsidR="00F74824">
        <w:rPr>
          <w:rFonts w:ascii="Century Gothic" w:hAnsi="Century Gothic"/>
          <w:sz w:val="20"/>
          <w:szCs w:val="20"/>
        </w:rPr>
        <w:tab/>
      </w:r>
      <w:r w:rsidR="00F74824">
        <w:rPr>
          <w:rFonts w:ascii="Century Gothic" w:hAnsi="Century Gothic"/>
          <w:sz w:val="20"/>
          <w:szCs w:val="20"/>
        </w:rPr>
        <w:tab/>
        <w:t xml:space="preserve">    </w:t>
      </w:r>
      <w:r w:rsidR="00281BF2">
        <w:rPr>
          <w:rFonts w:ascii="Century Gothic" w:hAnsi="Century Gothic"/>
          <w:sz w:val="20"/>
          <w:szCs w:val="20"/>
        </w:rPr>
        <w:t xml:space="preserve">    </w:t>
      </w:r>
      <w:r w:rsidR="00F74824">
        <w:rPr>
          <w:rFonts w:ascii="Century Gothic" w:hAnsi="Century Gothic"/>
          <w:sz w:val="20"/>
          <w:szCs w:val="20"/>
        </w:rPr>
        <w:t xml:space="preserve"> </w:t>
      </w:r>
      <w:r w:rsidR="00281BF2">
        <w:rPr>
          <w:rFonts w:ascii="Century Gothic" w:hAnsi="Century Gothic"/>
          <w:sz w:val="20"/>
          <w:szCs w:val="20"/>
        </w:rPr>
        <w:t xml:space="preserve"> </w:t>
      </w:r>
      <w:r w:rsidR="00256664">
        <w:rPr>
          <w:rFonts w:ascii="Century Gothic" w:hAnsi="Century Gothic"/>
          <w:sz w:val="20"/>
          <w:szCs w:val="20"/>
        </w:rPr>
        <w:t>(</w:t>
      </w:r>
      <w:r w:rsidR="00821156">
        <w:rPr>
          <w:rFonts w:ascii="Century Gothic" w:hAnsi="Century Gothic"/>
          <w:sz w:val="20"/>
          <w:szCs w:val="20"/>
        </w:rPr>
        <w:t>32)</w:t>
      </w:r>
    </w:p>
    <w:p w14:paraId="37D8DBB6" w14:textId="435C05F1" w:rsidR="000F7129" w:rsidRDefault="004E3E96" w:rsidP="00F74824">
      <w:pPr>
        <w:spacing w:after="0" w:line="240" w:lineRule="auto"/>
        <w:rPr>
          <w:rFonts w:ascii="Century Gothic" w:hAnsi="Century Gothic"/>
          <w:sz w:val="20"/>
          <w:szCs w:val="20"/>
        </w:rPr>
      </w:pP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___________________________________________</w:t>
      </w:r>
    </w:p>
    <w:p w14:paraId="4EEDB116" w14:textId="44D564FF" w:rsidR="004E3E96" w:rsidRPr="00C03DDC" w:rsidRDefault="004E3E96" w:rsidP="00F74824">
      <w:pPr>
        <w:spacing w:after="0" w:line="240" w:lineRule="auto"/>
        <w:rPr>
          <w:rFonts w:ascii="Century Gothic" w:hAnsi="Century Gothic"/>
          <w:b/>
          <w:bCs/>
          <w:sz w:val="18"/>
          <w:szCs w:val="18"/>
        </w:rPr>
      </w:pPr>
      <w:r w:rsidRPr="00C03DDC">
        <w:rPr>
          <w:rFonts w:ascii="Century Gothic" w:hAnsi="Century Gothic"/>
          <w:b/>
          <w:bCs/>
          <w:sz w:val="18"/>
          <w:szCs w:val="18"/>
        </w:rPr>
        <w:t>EXCESS (DEFICIENCY</w:t>
      </w:r>
      <w:r w:rsidR="00C03DDC" w:rsidRPr="00C03DDC">
        <w:rPr>
          <w:rFonts w:ascii="Century Gothic" w:hAnsi="Century Gothic"/>
          <w:b/>
          <w:bCs/>
          <w:sz w:val="18"/>
          <w:szCs w:val="18"/>
        </w:rPr>
        <w:t>) OF REVENUES OVER EXPENDITURES</w:t>
      </w:r>
      <w:r w:rsidR="00C03DDC">
        <w:rPr>
          <w:rFonts w:ascii="Century Gothic" w:hAnsi="Century Gothic"/>
          <w:b/>
          <w:bCs/>
          <w:sz w:val="18"/>
          <w:szCs w:val="18"/>
        </w:rPr>
        <w:t xml:space="preserve">       </w:t>
      </w:r>
      <w:r w:rsidR="00E11484" w:rsidRPr="006A5628">
        <w:rPr>
          <w:rFonts w:ascii="Century Gothic" w:hAnsi="Century Gothic"/>
          <w:b/>
          <w:bCs/>
          <w:sz w:val="20"/>
          <w:szCs w:val="20"/>
        </w:rPr>
        <w:t>$</w:t>
      </w:r>
      <w:r w:rsidR="00C03DDC" w:rsidRPr="006A5628">
        <w:rPr>
          <w:rFonts w:ascii="Century Gothic" w:hAnsi="Century Gothic"/>
          <w:b/>
          <w:bCs/>
          <w:sz w:val="20"/>
          <w:szCs w:val="20"/>
        </w:rPr>
        <w:t xml:space="preserve"> </w:t>
      </w:r>
      <w:r w:rsidR="00821156">
        <w:rPr>
          <w:rFonts w:ascii="Century Gothic" w:hAnsi="Century Gothic"/>
          <w:b/>
          <w:bCs/>
          <w:sz w:val="20"/>
          <w:szCs w:val="20"/>
        </w:rPr>
        <w:t>32,967</w:t>
      </w:r>
      <w:r w:rsidR="00E11484">
        <w:rPr>
          <w:rFonts w:ascii="Century Gothic" w:hAnsi="Century Gothic"/>
          <w:b/>
          <w:bCs/>
          <w:sz w:val="18"/>
          <w:szCs w:val="18"/>
        </w:rPr>
        <w:tab/>
      </w:r>
      <w:r w:rsidR="00E11484">
        <w:rPr>
          <w:rFonts w:ascii="Century Gothic" w:hAnsi="Century Gothic"/>
          <w:b/>
          <w:bCs/>
          <w:sz w:val="18"/>
          <w:szCs w:val="18"/>
        </w:rPr>
        <w:tab/>
      </w:r>
      <w:r w:rsidR="00E11484">
        <w:rPr>
          <w:rFonts w:ascii="Century Gothic" w:hAnsi="Century Gothic"/>
          <w:b/>
          <w:bCs/>
          <w:sz w:val="18"/>
          <w:szCs w:val="18"/>
        </w:rPr>
        <w:tab/>
      </w:r>
      <w:r w:rsidR="00821156">
        <w:rPr>
          <w:rFonts w:ascii="Century Gothic" w:hAnsi="Century Gothic"/>
          <w:b/>
          <w:bCs/>
          <w:sz w:val="18"/>
          <w:szCs w:val="18"/>
        </w:rPr>
        <w:t>$</w:t>
      </w:r>
      <w:r w:rsidR="00E11484" w:rsidRPr="006A5628">
        <w:rPr>
          <w:rFonts w:ascii="Century Gothic" w:hAnsi="Century Gothic"/>
          <w:b/>
          <w:bCs/>
          <w:sz w:val="20"/>
          <w:szCs w:val="20"/>
        </w:rPr>
        <w:t xml:space="preserve">    </w:t>
      </w:r>
      <w:r w:rsidR="00821156">
        <w:rPr>
          <w:rFonts w:ascii="Century Gothic" w:hAnsi="Century Gothic"/>
          <w:b/>
          <w:bCs/>
          <w:sz w:val="20"/>
          <w:szCs w:val="20"/>
        </w:rPr>
        <w:t>(12,401)</w:t>
      </w:r>
    </w:p>
    <w:p w14:paraId="43D41A85" w14:textId="77777777" w:rsidR="00F74824" w:rsidRDefault="00F74824" w:rsidP="00F74824">
      <w:pPr>
        <w:spacing w:after="0" w:line="240" w:lineRule="auto"/>
        <w:rPr>
          <w:rFonts w:ascii="Century Gothic" w:hAnsi="Century Gothic"/>
          <w:sz w:val="20"/>
          <w:szCs w:val="20"/>
        </w:rPr>
      </w:pPr>
    </w:p>
    <w:p w14:paraId="3B0A379C" w14:textId="77777777" w:rsidR="00F74824" w:rsidRPr="009B650D" w:rsidRDefault="00F74824" w:rsidP="00F74824">
      <w:pPr>
        <w:spacing w:after="0" w:line="240" w:lineRule="auto"/>
        <w:rPr>
          <w:rFonts w:ascii="Century Gothic" w:hAnsi="Century Gothic"/>
          <w:sz w:val="20"/>
          <w:szCs w:val="20"/>
        </w:rPr>
      </w:pPr>
    </w:p>
    <w:p w14:paraId="0F3C0760" w14:textId="77777777" w:rsidR="002B71A7" w:rsidRDefault="002B71A7">
      <w:pPr>
        <w:rPr>
          <w:rFonts w:ascii="Walbaum Display SemiBold" w:hAnsi="Walbaum Display SemiBold"/>
          <w:sz w:val="52"/>
          <w:szCs w:val="52"/>
          <w:lang w:val="en-US"/>
        </w:rPr>
      </w:pPr>
    </w:p>
    <w:p w14:paraId="22BF99B0" w14:textId="06B5023E" w:rsidR="00E71252" w:rsidRPr="00361D7D" w:rsidRDefault="00237CA1">
      <w:pPr>
        <w:rPr>
          <w:rFonts w:ascii="Imprint MT Shadow" w:hAnsi="Imprint MT Shadow"/>
          <w:sz w:val="52"/>
          <w:szCs w:val="52"/>
          <w:lang w:val="en-US"/>
        </w:rPr>
      </w:pPr>
      <w:r w:rsidRPr="00361D7D">
        <w:rPr>
          <w:rFonts w:ascii="Imprint MT Shadow" w:hAnsi="Imprint MT Shadow"/>
          <w:sz w:val="52"/>
          <w:szCs w:val="52"/>
          <w:lang w:val="en-US"/>
        </w:rPr>
        <w:t>Financial Data</w:t>
      </w:r>
    </w:p>
    <w:p w14:paraId="5171F271" w14:textId="786EA9C0" w:rsidR="00E71252" w:rsidRPr="00361D7D" w:rsidRDefault="00E71252" w:rsidP="00E71252">
      <w:pPr>
        <w:jc w:val="center"/>
        <w:rPr>
          <w:rFonts w:asciiTheme="majorHAnsi" w:hAnsiTheme="majorHAnsi"/>
          <w:b/>
          <w:sz w:val="28"/>
          <w:szCs w:val="28"/>
        </w:rPr>
      </w:pPr>
      <w:r w:rsidRPr="00361D7D">
        <w:rPr>
          <w:rFonts w:asciiTheme="majorHAnsi" w:hAnsiTheme="majorHAnsi"/>
          <w:b/>
          <w:sz w:val="28"/>
          <w:szCs w:val="28"/>
        </w:rPr>
        <w:t>E</w:t>
      </w:r>
      <w:r w:rsidR="00361D7D">
        <w:rPr>
          <w:rFonts w:asciiTheme="majorHAnsi" w:hAnsiTheme="majorHAnsi"/>
          <w:b/>
          <w:sz w:val="28"/>
          <w:szCs w:val="28"/>
        </w:rPr>
        <w:t>leanor Pickup Arts Centre</w:t>
      </w:r>
    </w:p>
    <w:p w14:paraId="1B6EC9B5" w14:textId="77777777" w:rsidR="00E71252" w:rsidRPr="00361D7D" w:rsidRDefault="00E71252" w:rsidP="00E71252">
      <w:pPr>
        <w:jc w:val="center"/>
        <w:rPr>
          <w:rFonts w:asciiTheme="majorHAnsi" w:hAnsiTheme="majorHAnsi"/>
          <w:b/>
          <w:sz w:val="28"/>
          <w:szCs w:val="28"/>
        </w:rPr>
      </w:pPr>
      <w:r w:rsidRPr="00361D7D">
        <w:rPr>
          <w:rFonts w:asciiTheme="majorHAnsi" w:hAnsiTheme="majorHAnsi"/>
          <w:b/>
          <w:sz w:val="28"/>
          <w:szCs w:val="28"/>
        </w:rPr>
        <w:t>Statement of Financial Position</w:t>
      </w:r>
    </w:p>
    <w:p w14:paraId="043CEF16" w14:textId="41F89EAD" w:rsidR="00E71252" w:rsidRPr="00361D7D" w:rsidRDefault="00E71252" w:rsidP="00E71252">
      <w:pPr>
        <w:jc w:val="center"/>
        <w:rPr>
          <w:rFonts w:asciiTheme="majorHAnsi" w:hAnsiTheme="majorHAnsi"/>
          <w:b/>
          <w:sz w:val="28"/>
          <w:szCs w:val="28"/>
        </w:rPr>
      </w:pPr>
      <w:r w:rsidRPr="00361D7D">
        <w:rPr>
          <w:rFonts w:asciiTheme="majorHAnsi" w:hAnsiTheme="majorHAnsi"/>
          <w:b/>
          <w:sz w:val="28"/>
          <w:szCs w:val="28"/>
        </w:rPr>
        <w:t xml:space="preserve">Year Ended </w:t>
      </w:r>
      <w:r w:rsidR="00361D7D">
        <w:rPr>
          <w:rFonts w:asciiTheme="majorHAnsi" w:hAnsiTheme="majorHAnsi"/>
          <w:b/>
          <w:sz w:val="28"/>
          <w:szCs w:val="28"/>
        </w:rPr>
        <w:t>March 31, 202</w:t>
      </w:r>
      <w:r w:rsidR="00821156">
        <w:rPr>
          <w:rFonts w:asciiTheme="majorHAnsi" w:hAnsiTheme="majorHAnsi"/>
          <w:b/>
          <w:sz w:val="28"/>
          <w:szCs w:val="28"/>
        </w:rPr>
        <w:t>5</w:t>
      </w:r>
    </w:p>
    <w:p w14:paraId="30ACD9AA" w14:textId="4B39BAF7" w:rsidR="00E71252" w:rsidRPr="00876CB3" w:rsidRDefault="00E71252" w:rsidP="00E71252">
      <w:pPr>
        <w:pBdr>
          <w:top w:val="single" w:sz="12" w:space="1" w:color="auto"/>
          <w:bottom w:val="single" w:sz="12" w:space="1" w:color="auto"/>
        </w:pBdr>
        <w:rPr>
          <w:rFonts w:asciiTheme="majorHAnsi" w:hAnsiTheme="majorHAnsi"/>
          <w:sz w:val="28"/>
          <w:szCs w:val="28"/>
        </w:rPr>
      </w:pPr>
      <w:r>
        <w:rPr>
          <w:rFonts w:ascii="Century Gothic" w:hAnsi="Century Gothic"/>
          <w:sz w:val="28"/>
          <w:szCs w:val="28"/>
        </w:rPr>
        <w:tab/>
      </w:r>
      <w:r>
        <w:rPr>
          <w:rFonts w:ascii="Century Gothic" w:hAnsi="Century Gothic"/>
          <w:sz w:val="28"/>
          <w:szCs w:val="28"/>
        </w:rPr>
        <w:tab/>
      </w:r>
      <w:r>
        <w:rPr>
          <w:rFonts w:ascii="Century Gothic" w:hAnsi="Century Gothic"/>
          <w:sz w:val="28"/>
          <w:szCs w:val="28"/>
        </w:rPr>
        <w:tab/>
      </w:r>
      <w:r>
        <w:rPr>
          <w:rFonts w:ascii="Century Gothic" w:hAnsi="Century Gothic"/>
          <w:sz w:val="28"/>
          <w:szCs w:val="28"/>
        </w:rPr>
        <w:tab/>
      </w:r>
      <w:r>
        <w:rPr>
          <w:rFonts w:ascii="Century Gothic" w:hAnsi="Century Gothic"/>
          <w:sz w:val="28"/>
          <w:szCs w:val="28"/>
        </w:rPr>
        <w:tab/>
      </w:r>
      <w:r>
        <w:rPr>
          <w:rFonts w:ascii="Century Gothic" w:hAnsi="Century Gothic"/>
          <w:sz w:val="28"/>
          <w:szCs w:val="28"/>
        </w:rPr>
        <w:tab/>
      </w:r>
      <w:r>
        <w:rPr>
          <w:rFonts w:ascii="Century Gothic" w:hAnsi="Century Gothic"/>
          <w:sz w:val="28"/>
          <w:szCs w:val="28"/>
        </w:rPr>
        <w:tab/>
      </w:r>
      <w:r w:rsidRPr="00876CB3">
        <w:rPr>
          <w:rFonts w:asciiTheme="majorHAnsi" w:hAnsiTheme="majorHAnsi"/>
          <w:b/>
          <w:sz w:val="28"/>
          <w:szCs w:val="28"/>
        </w:rPr>
        <w:t>Total 202</w:t>
      </w:r>
      <w:r w:rsidR="00821156">
        <w:rPr>
          <w:rFonts w:asciiTheme="majorHAnsi" w:hAnsiTheme="majorHAnsi"/>
          <w:b/>
          <w:sz w:val="28"/>
          <w:szCs w:val="28"/>
        </w:rPr>
        <w:t>5</w:t>
      </w:r>
      <w:r w:rsidRPr="00876CB3">
        <w:rPr>
          <w:rFonts w:asciiTheme="majorHAnsi" w:hAnsiTheme="majorHAnsi"/>
          <w:b/>
          <w:sz w:val="28"/>
          <w:szCs w:val="28"/>
        </w:rPr>
        <w:tab/>
      </w:r>
      <w:r w:rsidRPr="00876CB3">
        <w:rPr>
          <w:rFonts w:asciiTheme="majorHAnsi" w:hAnsiTheme="majorHAnsi"/>
          <w:sz w:val="28"/>
          <w:szCs w:val="28"/>
        </w:rPr>
        <w:tab/>
      </w:r>
      <w:r w:rsidRPr="00876CB3">
        <w:rPr>
          <w:rFonts w:asciiTheme="majorHAnsi" w:hAnsiTheme="majorHAnsi"/>
          <w:sz w:val="28"/>
          <w:szCs w:val="28"/>
        </w:rPr>
        <w:tab/>
        <w:t>Total 202</w:t>
      </w:r>
      <w:r w:rsidR="00821156">
        <w:rPr>
          <w:rFonts w:asciiTheme="majorHAnsi" w:hAnsiTheme="majorHAnsi"/>
          <w:sz w:val="28"/>
          <w:szCs w:val="28"/>
        </w:rPr>
        <w:t>4</w:t>
      </w:r>
    </w:p>
    <w:p w14:paraId="72270AD9" w14:textId="77777777" w:rsidR="00E71252" w:rsidRDefault="00E71252" w:rsidP="00E71252">
      <w:pPr>
        <w:rPr>
          <w:rFonts w:ascii="Century Gothic" w:hAnsi="Century Gothic"/>
          <w:sz w:val="20"/>
          <w:szCs w:val="20"/>
        </w:rPr>
      </w:pPr>
    </w:p>
    <w:p w14:paraId="5ED81A98" w14:textId="77777777" w:rsidR="00E71252" w:rsidRDefault="00E71252" w:rsidP="00E71252">
      <w:pPr>
        <w:rPr>
          <w:rFonts w:ascii="Century Gothic" w:hAnsi="Century Gothic"/>
          <w:b/>
          <w:sz w:val="20"/>
          <w:szCs w:val="20"/>
        </w:rPr>
      </w:pPr>
      <w:r w:rsidRPr="009B650D">
        <w:rPr>
          <w:rFonts w:ascii="Century Gothic" w:hAnsi="Century Gothic"/>
          <w:b/>
          <w:sz w:val="20"/>
          <w:szCs w:val="20"/>
        </w:rPr>
        <w:t>ASSETS</w:t>
      </w:r>
    </w:p>
    <w:p w14:paraId="23812B7D" w14:textId="77777777" w:rsidR="00E71252" w:rsidRDefault="00E71252" w:rsidP="00E71252">
      <w:pPr>
        <w:rPr>
          <w:rFonts w:ascii="Century Gothic" w:hAnsi="Century Gothic"/>
          <w:sz w:val="20"/>
          <w:szCs w:val="20"/>
        </w:rPr>
      </w:pPr>
      <w:r>
        <w:rPr>
          <w:rFonts w:ascii="Century Gothic" w:hAnsi="Century Gothic"/>
          <w:sz w:val="20"/>
          <w:szCs w:val="20"/>
        </w:rPr>
        <w:t>CURRENT</w:t>
      </w:r>
    </w:p>
    <w:p w14:paraId="2D6E0DF6" w14:textId="68B186C0" w:rsidR="00E71252" w:rsidRDefault="00E71252" w:rsidP="00F60E1E">
      <w:pPr>
        <w:spacing w:after="0"/>
        <w:rPr>
          <w:rFonts w:ascii="Century Gothic" w:hAnsi="Century Gothic"/>
          <w:sz w:val="20"/>
          <w:szCs w:val="20"/>
        </w:rPr>
      </w:pPr>
      <w:r>
        <w:rPr>
          <w:rFonts w:ascii="Century Gothic" w:hAnsi="Century Gothic"/>
          <w:sz w:val="20"/>
          <w:szCs w:val="20"/>
        </w:rPr>
        <w:tab/>
        <w:t>Cash</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b/>
          <w:sz w:val="20"/>
          <w:szCs w:val="20"/>
        </w:rPr>
        <w:t>$</w:t>
      </w:r>
      <w:r w:rsidR="00C85305">
        <w:rPr>
          <w:rFonts w:ascii="Century Gothic" w:hAnsi="Century Gothic"/>
          <w:b/>
          <w:sz w:val="20"/>
          <w:szCs w:val="20"/>
        </w:rPr>
        <w:t xml:space="preserve">  </w:t>
      </w:r>
      <w:r w:rsidR="00821156">
        <w:rPr>
          <w:rFonts w:ascii="Century Gothic" w:hAnsi="Century Gothic"/>
          <w:b/>
          <w:sz w:val="20"/>
          <w:szCs w:val="20"/>
        </w:rPr>
        <w:t>19,194</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w:t>
      </w:r>
      <w:r w:rsidR="0099076C">
        <w:rPr>
          <w:rFonts w:ascii="Century Gothic" w:hAnsi="Century Gothic"/>
          <w:sz w:val="20"/>
          <w:szCs w:val="20"/>
        </w:rPr>
        <w:t xml:space="preserve"> </w:t>
      </w:r>
      <w:r w:rsidR="00821156">
        <w:rPr>
          <w:rFonts w:ascii="Century Gothic" w:hAnsi="Century Gothic"/>
          <w:sz w:val="20"/>
          <w:szCs w:val="20"/>
        </w:rPr>
        <w:t xml:space="preserve">  3,867</w:t>
      </w:r>
    </w:p>
    <w:p w14:paraId="65F576F6" w14:textId="55B1D8A3" w:rsidR="00821156" w:rsidRPr="004E0B93" w:rsidRDefault="00821156" w:rsidP="00F60E1E">
      <w:pPr>
        <w:spacing w:after="0"/>
        <w:rPr>
          <w:rFonts w:ascii="Century Gothic" w:hAnsi="Century Gothic"/>
          <w:b/>
          <w:bCs/>
          <w:sz w:val="20"/>
          <w:szCs w:val="20"/>
        </w:rPr>
      </w:pPr>
      <w:r>
        <w:rPr>
          <w:rFonts w:ascii="Century Gothic" w:hAnsi="Century Gothic"/>
          <w:sz w:val="20"/>
          <w:szCs w:val="20"/>
        </w:rPr>
        <w:tab/>
        <w:t>Casino Funds</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004E0B93" w:rsidRPr="004E0B93">
        <w:rPr>
          <w:rFonts w:ascii="Century Gothic" w:hAnsi="Century Gothic"/>
          <w:b/>
          <w:bCs/>
          <w:sz w:val="20"/>
          <w:szCs w:val="20"/>
        </w:rPr>
        <w:t xml:space="preserve">    20,198</w:t>
      </w:r>
      <w:r w:rsidR="004E0B93">
        <w:rPr>
          <w:rFonts w:ascii="Century Gothic" w:hAnsi="Century Gothic"/>
          <w:b/>
          <w:bCs/>
          <w:sz w:val="20"/>
          <w:szCs w:val="20"/>
        </w:rPr>
        <w:tab/>
      </w:r>
      <w:r w:rsidR="004E0B93">
        <w:rPr>
          <w:rFonts w:ascii="Century Gothic" w:hAnsi="Century Gothic"/>
          <w:b/>
          <w:bCs/>
          <w:sz w:val="20"/>
          <w:szCs w:val="20"/>
        </w:rPr>
        <w:tab/>
      </w:r>
      <w:r w:rsidR="004E0B93">
        <w:rPr>
          <w:rFonts w:ascii="Century Gothic" w:hAnsi="Century Gothic"/>
          <w:b/>
          <w:bCs/>
          <w:sz w:val="20"/>
          <w:szCs w:val="20"/>
        </w:rPr>
        <w:tab/>
      </w:r>
      <w:r w:rsidR="004E0B93" w:rsidRPr="004E0B93">
        <w:rPr>
          <w:rFonts w:ascii="Century Gothic" w:hAnsi="Century Gothic"/>
          <w:sz w:val="20"/>
          <w:szCs w:val="20"/>
        </w:rPr>
        <w:t xml:space="preserve">      1,789</w:t>
      </w:r>
    </w:p>
    <w:p w14:paraId="7B2174FE" w14:textId="2B8051E7" w:rsidR="00E71252" w:rsidRDefault="00E71252" w:rsidP="00F60E1E">
      <w:pPr>
        <w:spacing w:after="0"/>
        <w:rPr>
          <w:rFonts w:ascii="Century Gothic" w:hAnsi="Century Gothic"/>
          <w:sz w:val="20"/>
          <w:szCs w:val="20"/>
        </w:rPr>
      </w:pPr>
      <w:r>
        <w:rPr>
          <w:rFonts w:ascii="Century Gothic" w:hAnsi="Century Gothic"/>
          <w:sz w:val="20"/>
          <w:szCs w:val="20"/>
        </w:rPr>
        <w:tab/>
      </w:r>
      <w:r w:rsidR="0099076C">
        <w:rPr>
          <w:rFonts w:ascii="Century Gothic" w:hAnsi="Century Gothic"/>
          <w:sz w:val="20"/>
          <w:szCs w:val="20"/>
        </w:rPr>
        <w:t>Short term investment</w:t>
      </w:r>
      <w:r w:rsidR="009177B9">
        <w:rPr>
          <w:rFonts w:ascii="Century Gothic" w:hAnsi="Century Gothic"/>
          <w:sz w:val="20"/>
          <w:szCs w:val="20"/>
        </w:rPr>
        <w:t>s</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009177B9">
        <w:rPr>
          <w:rFonts w:ascii="Century Gothic" w:hAnsi="Century Gothic"/>
          <w:sz w:val="20"/>
          <w:szCs w:val="20"/>
        </w:rPr>
        <w:t xml:space="preserve">  </w:t>
      </w:r>
      <w:r w:rsidR="009177B9" w:rsidRPr="00F21F69">
        <w:rPr>
          <w:rFonts w:ascii="Century Gothic" w:hAnsi="Century Gothic"/>
          <w:b/>
          <w:bCs/>
          <w:sz w:val="20"/>
          <w:szCs w:val="20"/>
        </w:rPr>
        <w:t>349,</w:t>
      </w:r>
      <w:r w:rsidR="004E0B93">
        <w:rPr>
          <w:rFonts w:ascii="Century Gothic" w:hAnsi="Century Gothic"/>
          <w:b/>
          <w:bCs/>
          <w:sz w:val="20"/>
          <w:szCs w:val="20"/>
        </w:rPr>
        <w:t>451</w:t>
      </w:r>
      <w:r>
        <w:rPr>
          <w:rFonts w:ascii="Century Gothic" w:hAnsi="Century Gothic"/>
          <w:sz w:val="20"/>
          <w:szCs w:val="20"/>
        </w:rPr>
        <w:tab/>
      </w:r>
      <w:r w:rsidR="00585598">
        <w:rPr>
          <w:rFonts w:ascii="Century Gothic" w:hAnsi="Century Gothic"/>
          <w:sz w:val="20"/>
          <w:szCs w:val="20"/>
        </w:rPr>
        <w:tab/>
      </w:r>
      <w:r w:rsidR="00585598">
        <w:rPr>
          <w:rFonts w:ascii="Century Gothic" w:hAnsi="Century Gothic"/>
          <w:sz w:val="20"/>
          <w:szCs w:val="20"/>
        </w:rPr>
        <w:tab/>
        <w:t xml:space="preserve">  </w:t>
      </w:r>
      <w:r w:rsidR="00801BB7">
        <w:rPr>
          <w:rFonts w:ascii="Century Gothic" w:hAnsi="Century Gothic"/>
          <w:sz w:val="20"/>
          <w:szCs w:val="20"/>
        </w:rPr>
        <w:t>3</w:t>
      </w:r>
      <w:r w:rsidR="004E0B93">
        <w:rPr>
          <w:rFonts w:ascii="Century Gothic" w:hAnsi="Century Gothic"/>
          <w:sz w:val="20"/>
          <w:szCs w:val="20"/>
        </w:rPr>
        <w:t>49,121</w:t>
      </w:r>
      <w:r>
        <w:rPr>
          <w:rFonts w:ascii="Century Gothic" w:hAnsi="Century Gothic"/>
          <w:sz w:val="20"/>
          <w:szCs w:val="20"/>
        </w:rPr>
        <w:tab/>
        <w:t xml:space="preserve">        </w:t>
      </w:r>
      <w:r>
        <w:rPr>
          <w:rFonts w:ascii="Century Gothic" w:hAnsi="Century Gothic"/>
          <w:sz w:val="20"/>
          <w:szCs w:val="20"/>
        </w:rPr>
        <w:tab/>
      </w:r>
    </w:p>
    <w:p w14:paraId="4D922963" w14:textId="033E45BA" w:rsidR="00E71252" w:rsidRDefault="00E71252" w:rsidP="00F60E1E">
      <w:pPr>
        <w:pBdr>
          <w:bottom w:val="single" w:sz="12" w:space="1" w:color="auto"/>
        </w:pBdr>
        <w:spacing w:after="0"/>
        <w:rPr>
          <w:rFonts w:ascii="Century Gothic" w:hAnsi="Century Gothic"/>
          <w:sz w:val="20"/>
          <w:szCs w:val="20"/>
        </w:rPr>
      </w:pPr>
      <w:r>
        <w:rPr>
          <w:rFonts w:ascii="Century Gothic" w:hAnsi="Century Gothic"/>
          <w:sz w:val="20"/>
          <w:szCs w:val="20"/>
        </w:rPr>
        <w:tab/>
      </w:r>
      <w:r w:rsidR="00801BB7">
        <w:rPr>
          <w:rFonts w:ascii="Century Gothic" w:hAnsi="Century Gothic"/>
          <w:sz w:val="20"/>
          <w:szCs w:val="20"/>
        </w:rPr>
        <w:t xml:space="preserve">Accounts receivable </w:t>
      </w:r>
      <w:r w:rsidR="00F21F69">
        <w:rPr>
          <w:rFonts w:ascii="Century Gothic" w:hAnsi="Century Gothic"/>
          <w:sz w:val="20"/>
          <w:szCs w:val="20"/>
        </w:rPr>
        <w:tab/>
      </w:r>
      <w:r w:rsidR="00F21F69">
        <w:rPr>
          <w:rFonts w:ascii="Century Gothic" w:hAnsi="Century Gothic"/>
          <w:sz w:val="20"/>
          <w:szCs w:val="20"/>
        </w:rPr>
        <w:tab/>
      </w:r>
      <w:r w:rsidR="00F21F69">
        <w:rPr>
          <w:rFonts w:ascii="Century Gothic" w:hAnsi="Century Gothic"/>
          <w:sz w:val="20"/>
          <w:szCs w:val="20"/>
        </w:rPr>
        <w:tab/>
      </w:r>
      <w:r>
        <w:rPr>
          <w:rFonts w:ascii="Century Gothic" w:hAnsi="Century Gothic"/>
          <w:sz w:val="20"/>
          <w:szCs w:val="20"/>
        </w:rPr>
        <w:tab/>
        <w:t xml:space="preserve">      </w:t>
      </w:r>
      <w:r w:rsidR="005D39DF">
        <w:rPr>
          <w:rFonts w:ascii="Century Gothic" w:hAnsi="Century Gothic"/>
          <w:b/>
          <w:sz w:val="20"/>
          <w:szCs w:val="20"/>
        </w:rPr>
        <w:t xml:space="preserve"> </w:t>
      </w:r>
      <w:r w:rsidR="004E0B93">
        <w:rPr>
          <w:rFonts w:ascii="Century Gothic" w:hAnsi="Century Gothic"/>
          <w:b/>
          <w:sz w:val="20"/>
          <w:szCs w:val="20"/>
        </w:rPr>
        <w:t>5,029</w:t>
      </w:r>
      <w:r w:rsidRPr="008B58D2">
        <w:rPr>
          <w:rFonts w:ascii="Century Gothic" w:hAnsi="Century Gothic"/>
          <w:b/>
          <w:sz w:val="20"/>
          <w:szCs w:val="20"/>
        </w:rPr>
        <w:tab/>
      </w:r>
      <w:r>
        <w:rPr>
          <w:rFonts w:ascii="Century Gothic" w:hAnsi="Century Gothic"/>
          <w:sz w:val="20"/>
          <w:szCs w:val="20"/>
        </w:rPr>
        <w:tab/>
      </w:r>
      <w:r>
        <w:rPr>
          <w:rFonts w:ascii="Century Gothic" w:hAnsi="Century Gothic"/>
          <w:sz w:val="20"/>
          <w:szCs w:val="20"/>
        </w:rPr>
        <w:tab/>
        <w:t xml:space="preserve">      </w:t>
      </w:r>
      <w:r w:rsidR="004E0B93">
        <w:rPr>
          <w:rFonts w:ascii="Century Gothic" w:hAnsi="Century Gothic"/>
          <w:sz w:val="20"/>
          <w:szCs w:val="20"/>
        </w:rPr>
        <w:t>2,632</w:t>
      </w:r>
    </w:p>
    <w:p w14:paraId="7B4A9134" w14:textId="13802EB1" w:rsidR="00E71252" w:rsidRDefault="00E71252" w:rsidP="00F60E1E">
      <w:pPr>
        <w:pBdr>
          <w:bottom w:val="single" w:sz="12" w:space="1" w:color="auto"/>
        </w:pBdr>
        <w:spacing w:after="0"/>
        <w:rPr>
          <w:rFonts w:ascii="Century Gothic" w:hAnsi="Century Gothic"/>
          <w:sz w:val="20"/>
          <w:szCs w:val="20"/>
        </w:rPr>
      </w:pPr>
      <w:r>
        <w:rPr>
          <w:rFonts w:ascii="Century Gothic" w:hAnsi="Century Gothic"/>
          <w:sz w:val="20"/>
          <w:szCs w:val="20"/>
        </w:rPr>
        <w:tab/>
      </w:r>
      <w:r w:rsidR="00AC7635">
        <w:rPr>
          <w:rFonts w:ascii="Century Gothic" w:hAnsi="Century Gothic"/>
          <w:sz w:val="20"/>
          <w:szCs w:val="20"/>
        </w:rPr>
        <w:t>Goods and services tax recoverable</w:t>
      </w:r>
      <w:r>
        <w:rPr>
          <w:rFonts w:ascii="Century Gothic" w:hAnsi="Century Gothic"/>
          <w:sz w:val="20"/>
          <w:szCs w:val="20"/>
        </w:rPr>
        <w:tab/>
      </w:r>
      <w:r>
        <w:rPr>
          <w:rFonts w:ascii="Century Gothic" w:hAnsi="Century Gothic"/>
          <w:sz w:val="20"/>
          <w:szCs w:val="20"/>
        </w:rPr>
        <w:tab/>
      </w:r>
      <w:r w:rsidRPr="00385110">
        <w:rPr>
          <w:rFonts w:ascii="Century Gothic" w:hAnsi="Century Gothic"/>
          <w:b/>
          <w:bCs/>
          <w:sz w:val="20"/>
          <w:szCs w:val="20"/>
        </w:rPr>
        <w:t xml:space="preserve">       </w:t>
      </w:r>
      <w:r w:rsidR="004E0B93">
        <w:rPr>
          <w:rFonts w:ascii="Century Gothic" w:hAnsi="Century Gothic"/>
          <w:b/>
          <w:bCs/>
          <w:sz w:val="20"/>
          <w:szCs w:val="20"/>
        </w:rPr>
        <w:t xml:space="preserve">   -</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 xml:space="preserve">         </w:t>
      </w:r>
      <w:r w:rsidR="004E0B93">
        <w:rPr>
          <w:rFonts w:ascii="Century Gothic" w:hAnsi="Century Gothic"/>
          <w:sz w:val="20"/>
          <w:szCs w:val="20"/>
        </w:rPr>
        <w:tab/>
        <w:t xml:space="preserve">      1,470</w:t>
      </w:r>
    </w:p>
    <w:p w14:paraId="4FA7D5EC" w14:textId="30155271" w:rsidR="00385110" w:rsidRDefault="00385110" w:rsidP="00F60E1E">
      <w:pPr>
        <w:pBdr>
          <w:bottom w:val="single" w:sz="12" w:space="1" w:color="auto"/>
        </w:pBdr>
        <w:spacing w:after="0"/>
        <w:rPr>
          <w:rFonts w:ascii="Century Gothic" w:hAnsi="Century Gothic"/>
          <w:sz w:val="20"/>
          <w:szCs w:val="20"/>
        </w:rPr>
      </w:pPr>
      <w:r>
        <w:rPr>
          <w:rFonts w:ascii="Century Gothic" w:hAnsi="Century Gothic"/>
          <w:sz w:val="20"/>
          <w:szCs w:val="20"/>
        </w:rPr>
        <w:tab/>
        <w:t>Prepaid expenses</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Pr="00385110">
        <w:rPr>
          <w:rFonts w:ascii="Century Gothic" w:hAnsi="Century Gothic"/>
          <w:b/>
          <w:bCs/>
          <w:sz w:val="20"/>
          <w:szCs w:val="20"/>
        </w:rPr>
        <w:t xml:space="preserve">     </w:t>
      </w:r>
      <w:r w:rsidR="004E0B93">
        <w:rPr>
          <w:rFonts w:ascii="Century Gothic" w:hAnsi="Century Gothic"/>
          <w:b/>
          <w:bCs/>
          <w:sz w:val="20"/>
          <w:szCs w:val="20"/>
        </w:rPr>
        <w:t xml:space="preserve"> 1,910</w:t>
      </w:r>
      <w:r>
        <w:rPr>
          <w:rFonts w:ascii="Century Gothic" w:hAnsi="Century Gothic"/>
          <w:b/>
          <w:bCs/>
          <w:sz w:val="20"/>
          <w:szCs w:val="20"/>
        </w:rPr>
        <w:tab/>
      </w:r>
      <w:r>
        <w:rPr>
          <w:rFonts w:ascii="Century Gothic" w:hAnsi="Century Gothic"/>
          <w:b/>
          <w:bCs/>
          <w:sz w:val="20"/>
          <w:szCs w:val="20"/>
        </w:rPr>
        <w:tab/>
      </w:r>
      <w:r>
        <w:rPr>
          <w:rFonts w:ascii="Century Gothic" w:hAnsi="Century Gothic"/>
          <w:b/>
          <w:bCs/>
          <w:sz w:val="20"/>
          <w:szCs w:val="20"/>
        </w:rPr>
        <w:tab/>
        <w:t xml:space="preserve">     </w:t>
      </w:r>
      <w:r w:rsidR="002D75BE" w:rsidRPr="0074163C">
        <w:rPr>
          <w:rFonts w:ascii="Century Gothic" w:hAnsi="Century Gothic"/>
          <w:sz w:val="20"/>
          <w:szCs w:val="20"/>
        </w:rPr>
        <w:t>1</w:t>
      </w:r>
      <w:r w:rsidR="004E0B93">
        <w:rPr>
          <w:rFonts w:ascii="Century Gothic" w:hAnsi="Century Gothic"/>
          <w:sz w:val="20"/>
          <w:szCs w:val="20"/>
        </w:rPr>
        <w:t>1,102</w:t>
      </w:r>
    </w:p>
    <w:p w14:paraId="76B17AB6" w14:textId="7D1AA0E2" w:rsidR="00E71252" w:rsidRDefault="00E71252" w:rsidP="00E71252">
      <w:pPr>
        <w:rPr>
          <w:rFonts w:ascii="Century Gothic" w:hAnsi="Century Gothic"/>
          <w:sz w:val="20"/>
          <w:szCs w:val="20"/>
        </w:rPr>
      </w:pP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Pr="008B58D2">
        <w:rPr>
          <w:rFonts w:ascii="Century Gothic" w:hAnsi="Century Gothic"/>
          <w:b/>
          <w:sz w:val="20"/>
          <w:szCs w:val="20"/>
        </w:rPr>
        <w:t xml:space="preserve"> </w:t>
      </w:r>
      <w:r>
        <w:rPr>
          <w:rFonts w:ascii="Century Gothic" w:hAnsi="Century Gothic"/>
          <w:b/>
          <w:sz w:val="20"/>
          <w:szCs w:val="20"/>
        </w:rPr>
        <w:t>$3</w:t>
      </w:r>
      <w:r w:rsidR="004E0B93">
        <w:rPr>
          <w:rFonts w:ascii="Century Gothic" w:hAnsi="Century Gothic"/>
          <w:b/>
          <w:sz w:val="20"/>
          <w:szCs w:val="20"/>
        </w:rPr>
        <w:t>95,782</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002D75BE">
        <w:rPr>
          <w:rFonts w:ascii="Century Gothic" w:hAnsi="Century Gothic"/>
          <w:sz w:val="20"/>
          <w:szCs w:val="20"/>
        </w:rPr>
        <w:t xml:space="preserve"> </w:t>
      </w:r>
      <w:r>
        <w:rPr>
          <w:rFonts w:ascii="Century Gothic" w:hAnsi="Century Gothic"/>
          <w:sz w:val="20"/>
          <w:szCs w:val="20"/>
        </w:rPr>
        <w:t>$</w:t>
      </w:r>
      <w:r w:rsidR="002D75BE">
        <w:rPr>
          <w:rFonts w:ascii="Century Gothic" w:hAnsi="Century Gothic"/>
          <w:sz w:val="20"/>
          <w:szCs w:val="20"/>
        </w:rPr>
        <w:t>3</w:t>
      </w:r>
      <w:r w:rsidR="004E0B93">
        <w:rPr>
          <w:rFonts w:ascii="Century Gothic" w:hAnsi="Century Gothic"/>
          <w:sz w:val="20"/>
          <w:szCs w:val="20"/>
        </w:rPr>
        <w:t>69,981</w:t>
      </w:r>
    </w:p>
    <w:p w14:paraId="04993FC4" w14:textId="6EA9EAA1" w:rsidR="00AB1628" w:rsidRDefault="00AB1628" w:rsidP="00B22605">
      <w:pPr>
        <w:spacing w:after="0"/>
        <w:rPr>
          <w:rFonts w:ascii="Century Gothic" w:hAnsi="Century Gothic"/>
          <w:sz w:val="20"/>
          <w:szCs w:val="20"/>
        </w:rPr>
      </w:pPr>
      <w:r>
        <w:rPr>
          <w:rFonts w:ascii="Century Gothic" w:hAnsi="Century Gothic"/>
          <w:sz w:val="20"/>
          <w:szCs w:val="20"/>
        </w:rPr>
        <w:t>PROPERTY AND EQUIPMENT</w:t>
      </w:r>
      <w:r w:rsidR="006B751D">
        <w:rPr>
          <w:rFonts w:ascii="Century Gothic" w:hAnsi="Century Gothic"/>
          <w:sz w:val="20"/>
          <w:szCs w:val="20"/>
        </w:rPr>
        <w:t xml:space="preserve"> (Note 2)</w:t>
      </w:r>
      <w:r w:rsidR="006B751D">
        <w:rPr>
          <w:rFonts w:ascii="Century Gothic" w:hAnsi="Century Gothic"/>
          <w:sz w:val="20"/>
          <w:szCs w:val="20"/>
        </w:rPr>
        <w:tab/>
      </w:r>
      <w:r w:rsidR="006B751D">
        <w:rPr>
          <w:rFonts w:ascii="Century Gothic" w:hAnsi="Century Gothic"/>
          <w:sz w:val="20"/>
          <w:szCs w:val="20"/>
        </w:rPr>
        <w:tab/>
      </w:r>
      <w:r w:rsidR="006B751D">
        <w:rPr>
          <w:rFonts w:ascii="Century Gothic" w:hAnsi="Century Gothic"/>
          <w:sz w:val="20"/>
          <w:szCs w:val="20"/>
        </w:rPr>
        <w:tab/>
      </w:r>
      <w:r w:rsidR="006B751D" w:rsidRPr="0069578B">
        <w:rPr>
          <w:rFonts w:ascii="Century Gothic" w:hAnsi="Century Gothic"/>
          <w:b/>
          <w:bCs/>
          <w:sz w:val="20"/>
          <w:szCs w:val="20"/>
        </w:rPr>
        <w:t xml:space="preserve">     </w:t>
      </w:r>
      <w:r w:rsidR="004E0B93">
        <w:rPr>
          <w:rFonts w:ascii="Century Gothic" w:hAnsi="Century Gothic"/>
          <w:b/>
          <w:bCs/>
          <w:sz w:val="20"/>
          <w:szCs w:val="20"/>
        </w:rPr>
        <w:t>61,923</w:t>
      </w:r>
      <w:r w:rsidR="0069578B">
        <w:rPr>
          <w:rFonts w:ascii="Century Gothic" w:hAnsi="Century Gothic"/>
          <w:b/>
          <w:bCs/>
          <w:sz w:val="20"/>
          <w:szCs w:val="20"/>
        </w:rPr>
        <w:tab/>
      </w:r>
      <w:r w:rsidR="0069578B">
        <w:rPr>
          <w:rFonts w:ascii="Century Gothic" w:hAnsi="Century Gothic"/>
          <w:b/>
          <w:bCs/>
          <w:sz w:val="20"/>
          <w:szCs w:val="20"/>
        </w:rPr>
        <w:tab/>
      </w:r>
      <w:r w:rsidR="0074163C">
        <w:rPr>
          <w:rFonts w:ascii="Century Gothic" w:hAnsi="Century Gothic"/>
          <w:b/>
          <w:bCs/>
          <w:sz w:val="20"/>
          <w:szCs w:val="20"/>
        </w:rPr>
        <w:tab/>
      </w:r>
      <w:r w:rsidR="0074163C" w:rsidRPr="0074163C">
        <w:rPr>
          <w:rFonts w:ascii="Century Gothic" w:hAnsi="Century Gothic"/>
          <w:sz w:val="20"/>
          <w:szCs w:val="20"/>
        </w:rPr>
        <w:t xml:space="preserve">     </w:t>
      </w:r>
      <w:r w:rsidR="004E0B93">
        <w:rPr>
          <w:rFonts w:ascii="Century Gothic" w:hAnsi="Century Gothic"/>
          <w:sz w:val="20"/>
          <w:szCs w:val="20"/>
        </w:rPr>
        <w:t>53,216</w:t>
      </w:r>
    </w:p>
    <w:p w14:paraId="28B9918D" w14:textId="3F638F41" w:rsidR="00EF4D92" w:rsidRDefault="00EF4D92" w:rsidP="00B22605">
      <w:pPr>
        <w:spacing w:after="0"/>
        <w:rPr>
          <w:rFonts w:ascii="Century Gothic" w:hAnsi="Century Gothic"/>
          <w:sz w:val="20"/>
          <w:szCs w:val="20"/>
        </w:rPr>
      </w:pP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00B22605">
        <w:rPr>
          <w:rFonts w:ascii="Century Gothic" w:hAnsi="Century Gothic"/>
          <w:sz w:val="20"/>
          <w:szCs w:val="20"/>
        </w:rPr>
        <w:t>___________________________________________</w:t>
      </w:r>
    </w:p>
    <w:p w14:paraId="1167F2EA" w14:textId="4093FE74" w:rsidR="0074163C" w:rsidRPr="00A414EB" w:rsidRDefault="00613984" w:rsidP="00E71252">
      <w:pPr>
        <w:rPr>
          <w:rFonts w:ascii="Century Gothic" w:hAnsi="Century Gothic"/>
          <w:sz w:val="20"/>
          <w:szCs w:val="20"/>
        </w:rPr>
      </w:pP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w:t>
      </w:r>
      <w:r w:rsidRPr="00613984">
        <w:rPr>
          <w:rFonts w:ascii="Century Gothic" w:hAnsi="Century Gothic"/>
          <w:b/>
          <w:bCs/>
          <w:sz w:val="20"/>
          <w:szCs w:val="20"/>
        </w:rPr>
        <w:t>4</w:t>
      </w:r>
      <w:r w:rsidR="004E0B93">
        <w:rPr>
          <w:rFonts w:ascii="Century Gothic" w:hAnsi="Century Gothic"/>
          <w:b/>
          <w:bCs/>
          <w:sz w:val="20"/>
          <w:szCs w:val="20"/>
        </w:rPr>
        <w:t>57,705</w:t>
      </w:r>
      <w:r>
        <w:rPr>
          <w:rFonts w:ascii="Century Gothic" w:hAnsi="Century Gothic"/>
          <w:b/>
          <w:bCs/>
          <w:sz w:val="20"/>
          <w:szCs w:val="20"/>
        </w:rPr>
        <w:tab/>
      </w:r>
      <w:r>
        <w:rPr>
          <w:rFonts w:ascii="Century Gothic" w:hAnsi="Century Gothic"/>
          <w:b/>
          <w:bCs/>
          <w:sz w:val="20"/>
          <w:szCs w:val="20"/>
        </w:rPr>
        <w:tab/>
      </w:r>
      <w:r>
        <w:rPr>
          <w:rFonts w:ascii="Century Gothic" w:hAnsi="Century Gothic"/>
          <w:b/>
          <w:bCs/>
          <w:sz w:val="20"/>
          <w:szCs w:val="20"/>
        </w:rPr>
        <w:tab/>
      </w:r>
      <w:r w:rsidR="00A414EB" w:rsidRPr="00A414EB">
        <w:rPr>
          <w:rFonts w:ascii="Century Gothic" w:hAnsi="Century Gothic"/>
          <w:sz w:val="20"/>
          <w:szCs w:val="20"/>
        </w:rPr>
        <w:t xml:space="preserve">    4</w:t>
      </w:r>
      <w:r w:rsidR="004E0B93">
        <w:rPr>
          <w:rFonts w:ascii="Century Gothic" w:hAnsi="Century Gothic"/>
          <w:sz w:val="20"/>
          <w:szCs w:val="20"/>
        </w:rPr>
        <w:t>23,197</w:t>
      </w:r>
    </w:p>
    <w:p w14:paraId="11BD9E04" w14:textId="77777777" w:rsidR="00E71252" w:rsidRDefault="00E71252" w:rsidP="00E71252">
      <w:pPr>
        <w:rPr>
          <w:rFonts w:ascii="Century Gothic" w:hAnsi="Century Gothic"/>
          <w:b/>
          <w:sz w:val="20"/>
          <w:szCs w:val="20"/>
        </w:rPr>
      </w:pPr>
      <w:r w:rsidRPr="002C3553">
        <w:rPr>
          <w:rFonts w:ascii="Century Gothic" w:hAnsi="Century Gothic"/>
          <w:b/>
          <w:sz w:val="20"/>
          <w:szCs w:val="20"/>
        </w:rPr>
        <w:t>LIABILITIES &amp; NET ASSETS</w:t>
      </w:r>
      <w:r w:rsidRPr="002C3553">
        <w:rPr>
          <w:rFonts w:ascii="Century Gothic" w:hAnsi="Century Gothic"/>
          <w:b/>
          <w:sz w:val="20"/>
          <w:szCs w:val="20"/>
        </w:rPr>
        <w:tab/>
      </w:r>
    </w:p>
    <w:p w14:paraId="3263C9B5" w14:textId="77777777" w:rsidR="00E71252" w:rsidRDefault="00E71252" w:rsidP="00E71252">
      <w:pPr>
        <w:rPr>
          <w:rFonts w:ascii="Century Gothic" w:hAnsi="Century Gothic"/>
          <w:sz w:val="20"/>
          <w:szCs w:val="20"/>
        </w:rPr>
      </w:pPr>
      <w:r>
        <w:rPr>
          <w:rFonts w:ascii="Century Gothic" w:hAnsi="Century Gothic"/>
          <w:sz w:val="20"/>
          <w:szCs w:val="20"/>
        </w:rPr>
        <w:t>CURRENT</w:t>
      </w:r>
    </w:p>
    <w:p w14:paraId="393DFED2" w14:textId="62BC87E7" w:rsidR="00E71252" w:rsidRDefault="00E71252" w:rsidP="00F60E1E">
      <w:pPr>
        <w:spacing w:after="0"/>
        <w:rPr>
          <w:rFonts w:ascii="Century Gothic" w:hAnsi="Century Gothic"/>
          <w:sz w:val="20"/>
          <w:szCs w:val="20"/>
        </w:rPr>
      </w:pPr>
      <w:r>
        <w:rPr>
          <w:rFonts w:ascii="Century Gothic" w:hAnsi="Century Gothic"/>
          <w:sz w:val="20"/>
          <w:szCs w:val="20"/>
        </w:rPr>
        <w:tab/>
        <w:t>Accounts payable</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Pr="008B58D2">
        <w:rPr>
          <w:rFonts w:ascii="Century Gothic" w:hAnsi="Century Gothic"/>
          <w:b/>
          <w:sz w:val="20"/>
          <w:szCs w:val="20"/>
        </w:rPr>
        <w:t xml:space="preserve"> $</w:t>
      </w:r>
      <w:r w:rsidR="0011354D">
        <w:rPr>
          <w:rFonts w:ascii="Century Gothic" w:hAnsi="Century Gothic"/>
          <w:b/>
          <w:sz w:val="20"/>
          <w:szCs w:val="20"/>
        </w:rPr>
        <w:t xml:space="preserve"> </w:t>
      </w:r>
      <w:r w:rsidR="005820CF">
        <w:rPr>
          <w:rFonts w:ascii="Century Gothic" w:hAnsi="Century Gothic"/>
          <w:b/>
          <w:sz w:val="20"/>
          <w:szCs w:val="20"/>
        </w:rPr>
        <w:t xml:space="preserve"> </w:t>
      </w:r>
      <w:r w:rsidR="004E0B93">
        <w:rPr>
          <w:rFonts w:ascii="Century Gothic" w:hAnsi="Century Gothic"/>
          <w:b/>
          <w:sz w:val="20"/>
          <w:szCs w:val="20"/>
        </w:rPr>
        <w:t xml:space="preserve"> 1,090</w:t>
      </w:r>
      <w:r w:rsidRPr="008B58D2">
        <w:rPr>
          <w:rFonts w:ascii="Century Gothic" w:hAnsi="Century Gothic"/>
          <w:b/>
          <w:sz w:val="20"/>
          <w:szCs w:val="20"/>
        </w:rPr>
        <w:tab/>
      </w:r>
      <w:r>
        <w:rPr>
          <w:rFonts w:ascii="Century Gothic" w:hAnsi="Century Gothic"/>
          <w:b/>
          <w:sz w:val="20"/>
          <w:szCs w:val="20"/>
        </w:rPr>
        <w:tab/>
      </w:r>
      <w:r w:rsidR="004E0B93">
        <w:rPr>
          <w:rFonts w:ascii="Century Gothic" w:hAnsi="Century Gothic"/>
          <w:b/>
          <w:sz w:val="20"/>
          <w:szCs w:val="20"/>
        </w:rPr>
        <w:t xml:space="preserve">            </w:t>
      </w:r>
      <w:r>
        <w:rPr>
          <w:rFonts w:ascii="Century Gothic" w:hAnsi="Century Gothic"/>
          <w:sz w:val="20"/>
          <w:szCs w:val="20"/>
        </w:rPr>
        <w:t xml:space="preserve"> </w:t>
      </w:r>
      <w:r w:rsidRPr="002C3553">
        <w:rPr>
          <w:rFonts w:ascii="Century Gothic" w:hAnsi="Century Gothic"/>
          <w:sz w:val="20"/>
          <w:szCs w:val="20"/>
        </w:rPr>
        <w:t>$</w:t>
      </w:r>
      <w:r w:rsidR="00D81145">
        <w:rPr>
          <w:rFonts w:ascii="Century Gothic" w:hAnsi="Century Gothic"/>
          <w:sz w:val="20"/>
          <w:szCs w:val="20"/>
        </w:rPr>
        <w:t xml:space="preserve"> </w:t>
      </w:r>
      <w:r w:rsidR="004E0B93">
        <w:rPr>
          <w:rFonts w:ascii="Century Gothic" w:hAnsi="Century Gothic"/>
          <w:sz w:val="20"/>
          <w:szCs w:val="20"/>
        </w:rPr>
        <w:t>18,351</w:t>
      </w:r>
    </w:p>
    <w:p w14:paraId="3A2C65C1" w14:textId="0963EB14" w:rsidR="00675778" w:rsidRDefault="00476CF2" w:rsidP="00F60E1E">
      <w:pPr>
        <w:spacing w:after="0"/>
        <w:rPr>
          <w:rFonts w:ascii="Century Gothic" w:hAnsi="Century Gothic"/>
          <w:sz w:val="20"/>
          <w:szCs w:val="20"/>
        </w:rPr>
      </w:pPr>
      <w:r>
        <w:rPr>
          <w:rFonts w:ascii="Century Gothic" w:hAnsi="Century Gothic"/>
          <w:sz w:val="20"/>
          <w:szCs w:val="20"/>
        </w:rPr>
        <w:tab/>
      </w:r>
      <w:r w:rsidR="00566EB8">
        <w:rPr>
          <w:rFonts w:ascii="Century Gothic" w:hAnsi="Century Gothic"/>
          <w:sz w:val="20"/>
          <w:szCs w:val="20"/>
        </w:rPr>
        <w:t>Deposits held</w:t>
      </w:r>
      <w:r w:rsidR="00566EB8">
        <w:rPr>
          <w:rFonts w:ascii="Century Gothic" w:hAnsi="Century Gothic"/>
          <w:sz w:val="20"/>
          <w:szCs w:val="20"/>
        </w:rPr>
        <w:tab/>
      </w:r>
      <w:r w:rsidR="00566EB8">
        <w:rPr>
          <w:rFonts w:ascii="Century Gothic" w:hAnsi="Century Gothic"/>
          <w:sz w:val="20"/>
          <w:szCs w:val="20"/>
        </w:rPr>
        <w:tab/>
      </w:r>
      <w:r w:rsidR="00566EB8">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 xml:space="preserve">      </w:t>
      </w:r>
      <w:r w:rsidR="0011354D">
        <w:rPr>
          <w:rFonts w:ascii="Century Gothic" w:hAnsi="Century Gothic"/>
          <w:sz w:val="20"/>
          <w:szCs w:val="20"/>
        </w:rPr>
        <w:t xml:space="preserve"> </w:t>
      </w:r>
      <w:r>
        <w:rPr>
          <w:rFonts w:ascii="Century Gothic" w:hAnsi="Century Gothic"/>
          <w:sz w:val="20"/>
          <w:szCs w:val="20"/>
        </w:rPr>
        <w:t xml:space="preserve">  </w:t>
      </w:r>
      <w:r w:rsidR="00566EB8">
        <w:rPr>
          <w:rFonts w:ascii="Century Gothic" w:hAnsi="Century Gothic"/>
          <w:b/>
          <w:bCs/>
          <w:sz w:val="20"/>
          <w:szCs w:val="20"/>
        </w:rPr>
        <w:t>800</w:t>
      </w:r>
      <w:r w:rsidR="0011354D">
        <w:rPr>
          <w:rFonts w:ascii="Century Gothic" w:hAnsi="Century Gothic"/>
          <w:b/>
          <w:bCs/>
          <w:sz w:val="20"/>
          <w:szCs w:val="20"/>
        </w:rPr>
        <w:tab/>
      </w:r>
      <w:r w:rsidR="0011354D">
        <w:rPr>
          <w:rFonts w:ascii="Century Gothic" w:hAnsi="Century Gothic"/>
          <w:b/>
          <w:bCs/>
          <w:sz w:val="20"/>
          <w:szCs w:val="20"/>
        </w:rPr>
        <w:tab/>
      </w:r>
      <w:r w:rsidR="0011354D">
        <w:rPr>
          <w:rFonts w:ascii="Century Gothic" w:hAnsi="Century Gothic"/>
          <w:b/>
          <w:bCs/>
          <w:sz w:val="20"/>
          <w:szCs w:val="20"/>
        </w:rPr>
        <w:tab/>
        <w:t xml:space="preserve">     </w:t>
      </w:r>
      <w:r w:rsidR="004E0B93">
        <w:rPr>
          <w:rFonts w:ascii="Century Gothic" w:hAnsi="Century Gothic"/>
          <w:sz w:val="20"/>
          <w:szCs w:val="20"/>
        </w:rPr>
        <w:t xml:space="preserve">   800</w:t>
      </w:r>
    </w:p>
    <w:p w14:paraId="68D181F4" w14:textId="52DC4253" w:rsidR="004E0B93" w:rsidRPr="004E0B93" w:rsidRDefault="004E0B93" w:rsidP="00F60E1E">
      <w:pPr>
        <w:spacing w:after="0"/>
        <w:rPr>
          <w:rFonts w:ascii="Century Gothic" w:hAnsi="Century Gothic"/>
          <w:sz w:val="20"/>
          <w:szCs w:val="20"/>
        </w:rPr>
      </w:pPr>
      <w:r>
        <w:rPr>
          <w:rFonts w:ascii="Century Gothic" w:hAnsi="Century Gothic"/>
          <w:sz w:val="20"/>
          <w:szCs w:val="20"/>
        </w:rPr>
        <w:tab/>
        <w:t>Goods and services tax payable</w:t>
      </w:r>
      <w:r>
        <w:rPr>
          <w:rFonts w:ascii="Century Gothic" w:hAnsi="Century Gothic"/>
          <w:sz w:val="20"/>
          <w:szCs w:val="20"/>
        </w:rPr>
        <w:tab/>
      </w:r>
      <w:r>
        <w:rPr>
          <w:rFonts w:ascii="Century Gothic" w:hAnsi="Century Gothic"/>
          <w:sz w:val="20"/>
          <w:szCs w:val="20"/>
        </w:rPr>
        <w:tab/>
      </w:r>
      <w:r w:rsidRPr="004E0B93">
        <w:rPr>
          <w:rFonts w:ascii="Century Gothic" w:hAnsi="Century Gothic"/>
          <w:b/>
          <w:bCs/>
          <w:sz w:val="20"/>
          <w:szCs w:val="20"/>
        </w:rPr>
        <w:t xml:space="preserve">         210</w:t>
      </w:r>
      <w:r>
        <w:rPr>
          <w:rFonts w:ascii="Century Gothic" w:hAnsi="Century Gothic"/>
          <w:b/>
          <w:bCs/>
          <w:sz w:val="20"/>
          <w:szCs w:val="20"/>
        </w:rPr>
        <w:tab/>
      </w:r>
      <w:r>
        <w:rPr>
          <w:rFonts w:ascii="Century Gothic" w:hAnsi="Century Gothic"/>
          <w:b/>
          <w:bCs/>
          <w:sz w:val="20"/>
          <w:szCs w:val="20"/>
        </w:rPr>
        <w:tab/>
      </w:r>
      <w:r>
        <w:rPr>
          <w:rFonts w:ascii="Century Gothic" w:hAnsi="Century Gothic"/>
          <w:b/>
          <w:bCs/>
          <w:sz w:val="20"/>
          <w:szCs w:val="20"/>
        </w:rPr>
        <w:tab/>
        <w:t xml:space="preserve">          -</w:t>
      </w:r>
    </w:p>
    <w:p w14:paraId="7C8BDF92" w14:textId="466E1D39" w:rsidR="006F6F49" w:rsidRPr="004E0B93" w:rsidRDefault="006F6F49" w:rsidP="00F60E1E">
      <w:pPr>
        <w:spacing w:after="0"/>
        <w:rPr>
          <w:rFonts w:ascii="Century Gothic" w:hAnsi="Century Gothic"/>
          <w:sz w:val="20"/>
          <w:szCs w:val="20"/>
        </w:rPr>
      </w:pPr>
      <w:r>
        <w:rPr>
          <w:rFonts w:ascii="Century Gothic" w:hAnsi="Century Gothic"/>
          <w:b/>
          <w:bCs/>
          <w:sz w:val="20"/>
          <w:szCs w:val="20"/>
        </w:rPr>
        <w:tab/>
      </w:r>
      <w:r w:rsidR="005C0DC2">
        <w:rPr>
          <w:rFonts w:ascii="Century Gothic" w:hAnsi="Century Gothic"/>
          <w:sz w:val="20"/>
          <w:szCs w:val="20"/>
        </w:rPr>
        <w:t>Deferred casino revenue</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 xml:space="preserve">    </w:t>
      </w:r>
      <w:r w:rsidRPr="00585598">
        <w:rPr>
          <w:rFonts w:ascii="Century Gothic" w:hAnsi="Century Gothic"/>
          <w:b/>
          <w:bCs/>
          <w:sz w:val="20"/>
          <w:szCs w:val="20"/>
        </w:rPr>
        <w:t xml:space="preserve"> </w:t>
      </w:r>
      <w:r w:rsidR="004E0B93">
        <w:rPr>
          <w:rFonts w:ascii="Century Gothic" w:hAnsi="Century Gothic"/>
          <w:b/>
          <w:bCs/>
          <w:sz w:val="20"/>
          <w:szCs w:val="20"/>
        </w:rPr>
        <w:t>20,198</w:t>
      </w:r>
      <w:r w:rsidR="00585598">
        <w:rPr>
          <w:rFonts w:ascii="Century Gothic" w:hAnsi="Century Gothic"/>
          <w:b/>
          <w:bCs/>
          <w:sz w:val="20"/>
          <w:szCs w:val="20"/>
        </w:rPr>
        <w:tab/>
      </w:r>
      <w:r w:rsidR="00585598">
        <w:rPr>
          <w:rFonts w:ascii="Century Gothic" w:hAnsi="Century Gothic"/>
          <w:b/>
          <w:bCs/>
          <w:sz w:val="20"/>
          <w:szCs w:val="20"/>
        </w:rPr>
        <w:tab/>
      </w:r>
      <w:r w:rsidR="00585598">
        <w:rPr>
          <w:rFonts w:ascii="Century Gothic" w:hAnsi="Century Gothic"/>
          <w:b/>
          <w:bCs/>
          <w:sz w:val="20"/>
          <w:szCs w:val="20"/>
        </w:rPr>
        <w:tab/>
        <w:t xml:space="preserve">      </w:t>
      </w:r>
      <w:r w:rsidR="004E0B93" w:rsidRPr="004E0B93">
        <w:rPr>
          <w:rFonts w:ascii="Century Gothic" w:hAnsi="Century Gothic"/>
          <w:sz w:val="20"/>
          <w:szCs w:val="20"/>
        </w:rPr>
        <w:t>1,789</w:t>
      </w:r>
    </w:p>
    <w:p w14:paraId="52222737" w14:textId="4BF5634B" w:rsidR="00FD46E5" w:rsidRDefault="00E71252" w:rsidP="00F60E1E">
      <w:pPr>
        <w:spacing w:after="0" w:line="240" w:lineRule="auto"/>
        <w:rPr>
          <w:rFonts w:ascii="Century Gothic" w:hAnsi="Century Gothic"/>
          <w:sz w:val="20"/>
          <w:szCs w:val="20"/>
        </w:rPr>
      </w:pPr>
      <w:r>
        <w:rPr>
          <w:rFonts w:ascii="Century Gothic" w:hAnsi="Century Gothic"/>
          <w:sz w:val="20"/>
          <w:szCs w:val="20"/>
        </w:rPr>
        <w:tab/>
      </w:r>
      <w:r w:rsidR="00B05748">
        <w:rPr>
          <w:rFonts w:ascii="Century Gothic" w:hAnsi="Century Gothic"/>
          <w:sz w:val="20"/>
          <w:szCs w:val="20"/>
        </w:rPr>
        <w:t>Deferred donation revenue-capital</w:t>
      </w:r>
      <w:r>
        <w:rPr>
          <w:rFonts w:ascii="Century Gothic" w:hAnsi="Century Gothic"/>
          <w:sz w:val="20"/>
          <w:szCs w:val="20"/>
        </w:rPr>
        <w:tab/>
      </w:r>
      <w:r>
        <w:rPr>
          <w:rFonts w:ascii="Century Gothic" w:hAnsi="Century Gothic"/>
          <w:sz w:val="20"/>
          <w:szCs w:val="20"/>
        </w:rPr>
        <w:tab/>
      </w:r>
      <w:r w:rsidRPr="00415DB3">
        <w:rPr>
          <w:rFonts w:ascii="Century Gothic" w:hAnsi="Century Gothic"/>
          <w:b/>
          <w:bCs/>
          <w:sz w:val="20"/>
          <w:szCs w:val="20"/>
        </w:rPr>
        <w:t xml:space="preserve">   </w:t>
      </w:r>
      <w:r w:rsidR="00B05748">
        <w:rPr>
          <w:rFonts w:ascii="Century Gothic" w:hAnsi="Century Gothic"/>
          <w:b/>
          <w:bCs/>
          <w:sz w:val="20"/>
          <w:szCs w:val="20"/>
        </w:rPr>
        <w:t>2</w:t>
      </w:r>
      <w:r w:rsidR="004E0B93">
        <w:rPr>
          <w:rFonts w:ascii="Century Gothic" w:hAnsi="Century Gothic"/>
          <w:b/>
          <w:bCs/>
          <w:sz w:val="20"/>
          <w:szCs w:val="20"/>
        </w:rPr>
        <w:t>04,395</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 xml:space="preserve">  </w:t>
      </w:r>
      <w:r w:rsidR="00B05748">
        <w:rPr>
          <w:rFonts w:ascii="Century Gothic" w:hAnsi="Century Gothic"/>
          <w:sz w:val="20"/>
          <w:szCs w:val="20"/>
        </w:rPr>
        <w:t>21</w:t>
      </w:r>
      <w:r w:rsidR="004E0B93">
        <w:rPr>
          <w:rFonts w:ascii="Century Gothic" w:hAnsi="Century Gothic"/>
          <w:sz w:val="20"/>
          <w:szCs w:val="20"/>
        </w:rPr>
        <w:t>2,945</w:t>
      </w:r>
    </w:p>
    <w:p w14:paraId="56AF3411" w14:textId="75244B34" w:rsidR="009042F3" w:rsidRDefault="009042F3" w:rsidP="00FD46E5">
      <w:pPr>
        <w:spacing w:after="0" w:line="240" w:lineRule="auto"/>
        <w:rPr>
          <w:rFonts w:ascii="Century Gothic" w:hAnsi="Century Gothic"/>
          <w:sz w:val="20"/>
          <w:szCs w:val="20"/>
        </w:rPr>
      </w:pP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___________________________________________</w:t>
      </w:r>
    </w:p>
    <w:p w14:paraId="40451BFC" w14:textId="0AA4664B" w:rsidR="009042F3" w:rsidRDefault="00050D44" w:rsidP="00FD46E5">
      <w:pPr>
        <w:spacing w:after="0" w:line="240" w:lineRule="auto"/>
        <w:rPr>
          <w:rFonts w:ascii="Century Gothic" w:hAnsi="Century Gothic"/>
          <w:sz w:val="20"/>
          <w:szCs w:val="20"/>
        </w:rPr>
      </w:pP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Pr="00136E7C">
        <w:rPr>
          <w:rFonts w:ascii="Century Gothic" w:hAnsi="Century Gothic"/>
          <w:b/>
          <w:bCs/>
          <w:sz w:val="20"/>
          <w:szCs w:val="20"/>
        </w:rPr>
        <w:t xml:space="preserve">   2</w:t>
      </w:r>
      <w:r w:rsidR="004E0B93">
        <w:rPr>
          <w:rFonts w:ascii="Century Gothic" w:hAnsi="Century Gothic"/>
          <w:b/>
          <w:bCs/>
          <w:sz w:val="20"/>
          <w:szCs w:val="20"/>
        </w:rPr>
        <w:t>26,693</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 xml:space="preserve">  2</w:t>
      </w:r>
      <w:r w:rsidR="004E0B93">
        <w:rPr>
          <w:rFonts w:ascii="Century Gothic" w:hAnsi="Century Gothic"/>
          <w:sz w:val="20"/>
          <w:szCs w:val="20"/>
        </w:rPr>
        <w:t>33,885</w:t>
      </w:r>
    </w:p>
    <w:p w14:paraId="5E8B0F89" w14:textId="77777777" w:rsidR="001949FA" w:rsidRDefault="001949FA" w:rsidP="00FD46E5">
      <w:pPr>
        <w:spacing w:after="0" w:line="240" w:lineRule="auto"/>
        <w:rPr>
          <w:rFonts w:ascii="Century Gothic" w:hAnsi="Century Gothic"/>
          <w:sz w:val="20"/>
          <w:szCs w:val="20"/>
        </w:rPr>
      </w:pPr>
    </w:p>
    <w:p w14:paraId="06DD6AEE" w14:textId="32F6753A" w:rsidR="00136E7C" w:rsidRDefault="001949FA" w:rsidP="00FD46E5">
      <w:pPr>
        <w:spacing w:after="0" w:line="240" w:lineRule="auto"/>
        <w:rPr>
          <w:rFonts w:ascii="Century Gothic" w:hAnsi="Century Gothic"/>
          <w:sz w:val="20"/>
          <w:szCs w:val="20"/>
        </w:rPr>
      </w:pPr>
      <w:r>
        <w:rPr>
          <w:rFonts w:ascii="Century Gothic" w:hAnsi="Century Gothic"/>
          <w:sz w:val="20"/>
          <w:szCs w:val="20"/>
        </w:rPr>
        <w:t>DEFERRED CONTRIBUTIONS-EQUIPMENT</w:t>
      </w:r>
      <w:r>
        <w:rPr>
          <w:rFonts w:ascii="Century Gothic" w:hAnsi="Century Gothic"/>
          <w:sz w:val="20"/>
          <w:szCs w:val="20"/>
        </w:rPr>
        <w:tab/>
      </w:r>
      <w:r>
        <w:rPr>
          <w:rFonts w:ascii="Century Gothic" w:hAnsi="Century Gothic"/>
          <w:sz w:val="20"/>
          <w:szCs w:val="20"/>
        </w:rPr>
        <w:tab/>
      </w:r>
      <w:r w:rsidR="00BD5E0F">
        <w:rPr>
          <w:rFonts w:ascii="Century Gothic" w:hAnsi="Century Gothic"/>
          <w:sz w:val="20"/>
          <w:szCs w:val="20"/>
        </w:rPr>
        <w:t xml:space="preserve">   </w:t>
      </w:r>
      <w:r w:rsidR="00BD5E0F" w:rsidRPr="00BD5E0F">
        <w:rPr>
          <w:rFonts w:ascii="Century Gothic" w:hAnsi="Century Gothic"/>
          <w:b/>
          <w:bCs/>
          <w:sz w:val="20"/>
          <w:szCs w:val="20"/>
        </w:rPr>
        <w:t>1</w:t>
      </w:r>
      <w:r w:rsidR="004E0B93">
        <w:rPr>
          <w:rFonts w:ascii="Century Gothic" w:hAnsi="Century Gothic"/>
          <w:b/>
          <w:bCs/>
          <w:sz w:val="20"/>
          <w:szCs w:val="20"/>
        </w:rPr>
        <w:t>85,144</w:t>
      </w:r>
      <w:r w:rsidR="00BD5E0F">
        <w:rPr>
          <w:rFonts w:ascii="Century Gothic" w:hAnsi="Century Gothic"/>
          <w:b/>
          <w:bCs/>
          <w:sz w:val="20"/>
          <w:szCs w:val="20"/>
        </w:rPr>
        <w:tab/>
      </w:r>
      <w:r w:rsidR="00BD5E0F">
        <w:rPr>
          <w:rFonts w:ascii="Century Gothic" w:hAnsi="Century Gothic"/>
          <w:b/>
          <w:bCs/>
          <w:sz w:val="20"/>
          <w:szCs w:val="20"/>
        </w:rPr>
        <w:tab/>
      </w:r>
      <w:r w:rsidR="00BD5E0F">
        <w:rPr>
          <w:rFonts w:ascii="Century Gothic" w:hAnsi="Century Gothic"/>
          <w:b/>
          <w:bCs/>
          <w:sz w:val="20"/>
          <w:szCs w:val="20"/>
        </w:rPr>
        <w:tab/>
        <w:t xml:space="preserve">  </w:t>
      </w:r>
      <w:r w:rsidR="00BD5E0F" w:rsidRPr="00EA01F8">
        <w:rPr>
          <w:rFonts w:ascii="Century Gothic" w:hAnsi="Century Gothic"/>
          <w:sz w:val="20"/>
          <w:szCs w:val="20"/>
        </w:rPr>
        <w:t>1</w:t>
      </w:r>
      <w:r w:rsidR="004E0B93">
        <w:rPr>
          <w:rFonts w:ascii="Century Gothic" w:hAnsi="Century Gothic"/>
          <w:sz w:val="20"/>
          <w:szCs w:val="20"/>
        </w:rPr>
        <w:t>70,114</w:t>
      </w:r>
    </w:p>
    <w:p w14:paraId="008E2871" w14:textId="5ECD02F5" w:rsidR="00EA01F8" w:rsidRDefault="00EA01F8" w:rsidP="00FD46E5">
      <w:pPr>
        <w:spacing w:after="0" w:line="240" w:lineRule="auto"/>
        <w:rPr>
          <w:rFonts w:ascii="Century Gothic" w:hAnsi="Century Gothic"/>
          <w:sz w:val="20"/>
          <w:szCs w:val="20"/>
        </w:rPr>
      </w:pPr>
      <w:r>
        <w:rPr>
          <w:rFonts w:ascii="Century Gothic" w:hAnsi="Century Gothic"/>
          <w:sz w:val="20"/>
          <w:szCs w:val="20"/>
        </w:rPr>
        <w:t xml:space="preserve">LESS:  ACCUMULATED </w:t>
      </w:r>
      <w:r w:rsidR="00F61CBB">
        <w:rPr>
          <w:rFonts w:ascii="Century Gothic" w:hAnsi="Century Gothic"/>
          <w:sz w:val="20"/>
          <w:szCs w:val="20"/>
        </w:rPr>
        <w:t>AMORTIZATION</w:t>
      </w:r>
      <w:r w:rsidR="00F61CBB">
        <w:rPr>
          <w:rFonts w:ascii="Century Gothic" w:hAnsi="Century Gothic"/>
          <w:sz w:val="20"/>
          <w:szCs w:val="20"/>
        </w:rPr>
        <w:tab/>
      </w:r>
      <w:r w:rsidR="00F61CBB">
        <w:rPr>
          <w:rFonts w:ascii="Century Gothic" w:hAnsi="Century Gothic"/>
          <w:sz w:val="20"/>
          <w:szCs w:val="20"/>
        </w:rPr>
        <w:tab/>
      </w:r>
      <w:r w:rsidR="00F61CBB">
        <w:rPr>
          <w:rFonts w:ascii="Century Gothic" w:hAnsi="Century Gothic"/>
          <w:sz w:val="20"/>
          <w:szCs w:val="20"/>
        </w:rPr>
        <w:tab/>
        <w:t xml:space="preserve">  </w:t>
      </w:r>
      <w:r w:rsidR="004E0B93" w:rsidRPr="004E0B93">
        <w:rPr>
          <w:rFonts w:ascii="Century Gothic" w:hAnsi="Century Gothic"/>
          <w:b/>
          <w:bCs/>
          <w:sz w:val="20"/>
          <w:szCs w:val="20"/>
        </w:rPr>
        <w:t>(123,295)</w:t>
      </w:r>
      <w:r w:rsidR="00E26644">
        <w:rPr>
          <w:rFonts w:ascii="Century Gothic" w:hAnsi="Century Gothic"/>
          <w:sz w:val="20"/>
          <w:szCs w:val="20"/>
        </w:rPr>
        <w:tab/>
      </w:r>
      <w:r w:rsidR="00E26644">
        <w:rPr>
          <w:rFonts w:ascii="Century Gothic" w:hAnsi="Century Gothic"/>
          <w:sz w:val="20"/>
          <w:szCs w:val="20"/>
        </w:rPr>
        <w:tab/>
        <w:t xml:space="preserve"> </w:t>
      </w:r>
      <w:r w:rsidR="004E0B93">
        <w:rPr>
          <w:rFonts w:ascii="Century Gothic" w:hAnsi="Century Gothic"/>
          <w:sz w:val="20"/>
          <w:szCs w:val="20"/>
        </w:rPr>
        <w:tab/>
      </w:r>
      <w:r w:rsidR="00E26644">
        <w:rPr>
          <w:rFonts w:ascii="Century Gothic" w:hAnsi="Century Gothic"/>
          <w:sz w:val="20"/>
          <w:szCs w:val="20"/>
        </w:rPr>
        <w:t>(1</w:t>
      </w:r>
      <w:r w:rsidR="004E0B93">
        <w:rPr>
          <w:rFonts w:ascii="Century Gothic" w:hAnsi="Century Gothic"/>
          <w:sz w:val="20"/>
          <w:szCs w:val="20"/>
        </w:rPr>
        <w:t>17,028</w:t>
      </w:r>
      <w:r w:rsidR="00E26644">
        <w:rPr>
          <w:rFonts w:ascii="Century Gothic" w:hAnsi="Century Gothic"/>
          <w:sz w:val="20"/>
          <w:szCs w:val="20"/>
        </w:rPr>
        <w:t>)</w:t>
      </w:r>
    </w:p>
    <w:p w14:paraId="2CC78047" w14:textId="7C6D323B" w:rsidR="00D67411" w:rsidRDefault="00D67411" w:rsidP="00FD46E5">
      <w:pPr>
        <w:spacing w:after="0" w:line="240" w:lineRule="auto"/>
        <w:rPr>
          <w:rFonts w:ascii="Century Gothic" w:hAnsi="Century Gothic"/>
          <w:sz w:val="20"/>
          <w:szCs w:val="20"/>
        </w:rPr>
      </w:pP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___________________________________________</w:t>
      </w:r>
    </w:p>
    <w:p w14:paraId="4C516B39" w14:textId="731A9B32" w:rsidR="00D67411" w:rsidRPr="00DC20B9" w:rsidRDefault="00D67411" w:rsidP="00FD46E5">
      <w:pPr>
        <w:spacing w:after="0" w:line="240" w:lineRule="auto"/>
        <w:rPr>
          <w:rFonts w:ascii="Century Gothic" w:hAnsi="Century Gothic"/>
          <w:b/>
          <w:bCs/>
          <w:sz w:val="20"/>
          <w:szCs w:val="20"/>
        </w:rPr>
      </w:pP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Pr="00DC20B9">
        <w:rPr>
          <w:rFonts w:ascii="Century Gothic" w:hAnsi="Century Gothic"/>
          <w:b/>
          <w:bCs/>
          <w:sz w:val="20"/>
          <w:szCs w:val="20"/>
        </w:rPr>
        <w:t xml:space="preserve">   </w:t>
      </w:r>
      <w:r w:rsidR="00DC20B9" w:rsidRPr="00DC20B9">
        <w:rPr>
          <w:rFonts w:ascii="Century Gothic" w:hAnsi="Century Gothic"/>
          <w:b/>
          <w:bCs/>
          <w:sz w:val="20"/>
          <w:szCs w:val="20"/>
        </w:rPr>
        <w:t>28</w:t>
      </w:r>
      <w:r w:rsidR="004E0B93">
        <w:rPr>
          <w:rFonts w:ascii="Century Gothic" w:hAnsi="Century Gothic"/>
          <w:b/>
          <w:bCs/>
          <w:sz w:val="20"/>
          <w:szCs w:val="20"/>
        </w:rPr>
        <w:t>8,512</w:t>
      </w:r>
      <w:r w:rsidR="00DC20B9">
        <w:rPr>
          <w:rFonts w:ascii="Century Gothic" w:hAnsi="Century Gothic"/>
          <w:b/>
          <w:bCs/>
          <w:sz w:val="20"/>
          <w:szCs w:val="20"/>
        </w:rPr>
        <w:tab/>
      </w:r>
      <w:r w:rsidR="00DC20B9">
        <w:rPr>
          <w:rFonts w:ascii="Century Gothic" w:hAnsi="Century Gothic"/>
          <w:b/>
          <w:bCs/>
          <w:sz w:val="20"/>
          <w:szCs w:val="20"/>
        </w:rPr>
        <w:tab/>
      </w:r>
      <w:r w:rsidR="00DC20B9">
        <w:rPr>
          <w:rFonts w:ascii="Century Gothic" w:hAnsi="Century Gothic"/>
          <w:b/>
          <w:bCs/>
          <w:sz w:val="20"/>
          <w:szCs w:val="20"/>
        </w:rPr>
        <w:tab/>
        <w:t xml:space="preserve">   </w:t>
      </w:r>
      <w:r w:rsidR="00DC20B9" w:rsidRPr="00DC20B9">
        <w:rPr>
          <w:rFonts w:ascii="Century Gothic" w:hAnsi="Century Gothic"/>
          <w:sz w:val="20"/>
          <w:szCs w:val="20"/>
        </w:rPr>
        <w:t>2</w:t>
      </w:r>
      <w:r w:rsidR="004E0B93">
        <w:rPr>
          <w:rFonts w:ascii="Century Gothic" w:hAnsi="Century Gothic"/>
          <w:sz w:val="20"/>
          <w:szCs w:val="20"/>
        </w:rPr>
        <w:t>86,971</w:t>
      </w:r>
    </w:p>
    <w:p w14:paraId="6476E52D" w14:textId="3E2F6FC7" w:rsidR="00E71252" w:rsidRDefault="00E71252" w:rsidP="00FD46E5">
      <w:pPr>
        <w:rPr>
          <w:rFonts w:ascii="Century Gothic" w:hAnsi="Century Gothic"/>
          <w:sz w:val="20"/>
          <w:szCs w:val="20"/>
        </w:rPr>
      </w:pPr>
      <w:r>
        <w:rPr>
          <w:rFonts w:ascii="Century Gothic" w:hAnsi="Century Gothic"/>
          <w:sz w:val="20"/>
          <w:szCs w:val="20"/>
        </w:rPr>
        <w:tab/>
      </w:r>
    </w:p>
    <w:p w14:paraId="4042D6E6" w14:textId="2D4E84D9" w:rsidR="00E71252" w:rsidRDefault="00E71252" w:rsidP="00E71252">
      <w:pPr>
        <w:rPr>
          <w:rFonts w:ascii="Century Gothic" w:hAnsi="Century Gothic"/>
          <w:sz w:val="20"/>
          <w:szCs w:val="20"/>
        </w:rPr>
      </w:pP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p>
    <w:p w14:paraId="5F3B1071" w14:textId="77777777" w:rsidR="00E71252" w:rsidRDefault="00E71252" w:rsidP="0038519A">
      <w:pPr>
        <w:spacing w:after="0"/>
        <w:rPr>
          <w:rFonts w:ascii="Century Gothic" w:hAnsi="Century Gothic"/>
          <w:sz w:val="20"/>
          <w:szCs w:val="20"/>
        </w:rPr>
      </w:pPr>
      <w:r>
        <w:rPr>
          <w:rFonts w:ascii="Century Gothic" w:hAnsi="Century Gothic"/>
          <w:sz w:val="20"/>
          <w:szCs w:val="20"/>
        </w:rPr>
        <w:t>NET ASSETS</w:t>
      </w:r>
      <w:r>
        <w:rPr>
          <w:rFonts w:ascii="Century Gothic" w:hAnsi="Century Gothic"/>
          <w:sz w:val="20"/>
          <w:szCs w:val="20"/>
        </w:rPr>
        <w:tab/>
      </w:r>
    </w:p>
    <w:p w14:paraId="77F2A58D" w14:textId="724E72CC" w:rsidR="00E71252" w:rsidRDefault="00E71252" w:rsidP="0038519A">
      <w:pPr>
        <w:spacing w:after="0"/>
        <w:rPr>
          <w:rFonts w:ascii="Century Gothic" w:hAnsi="Century Gothic"/>
          <w:sz w:val="20"/>
          <w:szCs w:val="20"/>
        </w:rPr>
      </w:pPr>
      <w:r>
        <w:rPr>
          <w:rFonts w:ascii="Century Gothic" w:hAnsi="Century Gothic"/>
          <w:sz w:val="20"/>
          <w:szCs w:val="20"/>
        </w:rPr>
        <w:tab/>
      </w:r>
      <w:r w:rsidR="009A282C">
        <w:rPr>
          <w:rFonts w:ascii="Century Gothic" w:hAnsi="Century Gothic"/>
          <w:sz w:val="20"/>
          <w:szCs w:val="20"/>
        </w:rPr>
        <w:t>Unrestricted net assets</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Pr="008B58D2">
        <w:rPr>
          <w:rFonts w:ascii="Century Gothic" w:hAnsi="Century Gothic"/>
          <w:b/>
          <w:sz w:val="20"/>
          <w:szCs w:val="20"/>
        </w:rPr>
        <w:t xml:space="preserve">   </w:t>
      </w:r>
      <w:r w:rsidR="001F3F6D">
        <w:rPr>
          <w:rFonts w:ascii="Century Gothic" w:hAnsi="Century Gothic"/>
          <w:b/>
          <w:sz w:val="20"/>
          <w:szCs w:val="20"/>
        </w:rPr>
        <w:t>1</w:t>
      </w:r>
      <w:r w:rsidR="00F36A1F">
        <w:rPr>
          <w:rFonts w:ascii="Century Gothic" w:hAnsi="Century Gothic"/>
          <w:b/>
          <w:sz w:val="20"/>
          <w:szCs w:val="20"/>
        </w:rPr>
        <w:t>69,089</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 xml:space="preserve">    </w:t>
      </w:r>
      <w:r w:rsidR="001F3F6D">
        <w:rPr>
          <w:rFonts w:ascii="Century Gothic" w:hAnsi="Century Gothic"/>
          <w:sz w:val="20"/>
          <w:szCs w:val="20"/>
        </w:rPr>
        <w:t>1</w:t>
      </w:r>
      <w:r w:rsidR="00F36A1F">
        <w:rPr>
          <w:rFonts w:ascii="Century Gothic" w:hAnsi="Century Gothic"/>
          <w:sz w:val="20"/>
          <w:szCs w:val="20"/>
        </w:rPr>
        <w:t>36,096</w:t>
      </w:r>
      <w:r>
        <w:rPr>
          <w:rFonts w:ascii="Century Gothic" w:hAnsi="Century Gothic"/>
          <w:sz w:val="20"/>
          <w:szCs w:val="20"/>
        </w:rPr>
        <w:tab/>
      </w:r>
    </w:p>
    <w:p w14:paraId="32C5FEA5" w14:textId="2C3E8780" w:rsidR="00E71252" w:rsidRDefault="00E71252" w:rsidP="0038519A">
      <w:pPr>
        <w:spacing w:after="0"/>
        <w:rPr>
          <w:rFonts w:ascii="Century Gothic" w:hAnsi="Century Gothic"/>
          <w:sz w:val="20"/>
          <w:szCs w:val="20"/>
        </w:rPr>
      </w:pPr>
      <w:r>
        <w:rPr>
          <w:rFonts w:ascii="Century Gothic" w:hAnsi="Century Gothic"/>
          <w:sz w:val="20"/>
          <w:szCs w:val="20"/>
        </w:rPr>
        <w:tab/>
      </w:r>
      <w:r w:rsidR="008B2217">
        <w:rPr>
          <w:rFonts w:ascii="Century Gothic" w:hAnsi="Century Gothic"/>
          <w:sz w:val="20"/>
          <w:szCs w:val="20"/>
        </w:rPr>
        <w:t>Capital fund</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00717BEE">
        <w:rPr>
          <w:rFonts w:ascii="Century Gothic" w:hAnsi="Century Gothic"/>
          <w:sz w:val="20"/>
          <w:szCs w:val="20"/>
        </w:rPr>
        <w:t xml:space="preserve"> </w:t>
      </w:r>
      <w:r w:rsidRPr="001544B6">
        <w:rPr>
          <w:rFonts w:ascii="Century Gothic" w:hAnsi="Century Gothic"/>
          <w:b/>
          <w:sz w:val="20"/>
          <w:szCs w:val="20"/>
        </w:rPr>
        <w:t xml:space="preserve"> </w:t>
      </w:r>
      <w:r w:rsidR="008B2217">
        <w:rPr>
          <w:rFonts w:ascii="Century Gothic" w:hAnsi="Century Gothic"/>
          <w:b/>
          <w:sz w:val="20"/>
          <w:szCs w:val="20"/>
        </w:rPr>
        <w:t xml:space="preserve">        1</w:t>
      </w:r>
      <w:r w:rsidR="00F36A1F">
        <w:rPr>
          <w:rFonts w:ascii="Century Gothic" w:hAnsi="Century Gothic"/>
          <w:b/>
          <w:sz w:val="20"/>
          <w:szCs w:val="20"/>
        </w:rPr>
        <w:t>04</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 xml:space="preserve">   </w:t>
      </w:r>
      <w:r w:rsidR="008B2217">
        <w:rPr>
          <w:rFonts w:ascii="Century Gothic" w:hAnsi="Century Gothic"/>
          <w:sz w:val="20"/>
          <w:szCs w:val="20"/>
        </w:rPr>
        <w:t xml:space="preserve">        1</w:t>
      </w:r>
      <w:r w:rsidR="00F36A1F">
        <w:rPr>
          <w:rFonts w:ascii="Century Gothic" w:hAnsi="Century Gothic"/>
          <w:sz w:val="20"/>
          <w:szCs w:val="20"/>
        </w:rPr>
        <w:t>30</w:t>
      </w:r>
    </w:p>
    <w:p w14:paraId="70C6D37C" w14:textId="325DCEC1" w:rsidR="00E71252" w:rsidRDefault="00E71252" w:rsidP="00E71252">
      <w:pPr>
        <w:pBdr>
          <w:top w:val="single" w:sz="12" w:space="1" w:color="auto"/>
          <w:bottom w:val="single" w:sz="12" w:space="1" w:color="auto"/>
        </w:pBdr>
        <w:rPr>
          <w:rFonts w:ascii="Century Gothic" w:hAnsi="Century Gothic"/>
          <w:sz w:val="20"/>
          <w:szCs w:val="20"/>
        </w:rPr>
      </w:pP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Pr="008B58D2">
        <w:rPr>
          <w:rFonts w:ascii="Century Gothic" w:hAnsi="Century Gothic"/>
          <w:b/>
          <w:sz w:val="20"/>
          <w:szCs w:val="20"/>
        </w:rPr>
        <w:t xml:space="preserve">  </w:t>
      </w:r>
      <w:r w:rsidR="00A35856">
        <w:rPr>
          <w:rFonts w:ascii="Century Gothic" w:hAnsi="Century Gothic"/>
          <w:b/>
          <w:sz w:val="20"/>
          <w:szCs w:val="20"/>
        </w:rPr>
        <w:t xml:space="preserve"> 1</w:t>
      </w:r>
      <w:r w:rsidR="00F36A1F">
        <w:rPr>
          <w:rFonts w:ascii="Century Gothic" w:hAnsi="Century Gothic"/>
          <w:b/>
          <w:sz w:val="20"/>
          <w:szCs w:val="20"/>
        </w:rPr>
        <w:t>69,193</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t xml:space="preserve">   </w:t>
      </w:r>
      <w:r w:rsidR="00A35856">
        <w:rPr>
          <w:rFonts w:ascii="Century Gothic" w:hAnsi="Century Gothic"/>
          <w:sz w:val="20"/>
          <w:szCs w:val="20"/>
        </w:rPr>
        <w:t xml:space="preserve"> 1</w:t>
      </w:r>
      <w:r w:rsidR="00F36A1F">
        <w:rPr>
          <w:rFonts w:ascii="Century Gothic" w:hAnsi="Century Gothic"/>
          <w:sz w:val="20"/>
          <w:szCs w:val="20"/>
        </w:rPr>
        <w:t>36,226</w:t>
      </w:r>
    </w:p>
    <w:p w14:paraId="16AC2A32" w14:textId="792F5EF5" w:rsidR="00E71252" w:rsidRDefault="00F36A1F" w:rsidP="00E71252">
      <w:pPr>
        <w:rPr>
          <w:rFonts w:ascii="Century Gothic" w:hAnsi="Century Gothic"/>
          <w:sz w:val="20"/>
          <w:szCs w:val="20"/>
        </w:rPr>
      </w:pPr>
      <w:r>
        <w:rPr>
          <w:rFonts w:ascii="Century Gothic" w:hAnsi="Century Gothic"/>
          <w:noProof/>
          <w:sz w:val="20"/>
          <w:szCs w:val="20"/>
        </w:rPr>
        <mc:AlternateContent>
          <mc:Choice Requires="wps">
            <w:drawing>
              <wp:anchor distT="0" distB="0" distL="114300" distR="114300" simplePos="0" relativeHeight="251658253" behindDoc="0" locked="0" layoutInCell="1" allowOverlap="1" wp14:anchorId="127BAEE6" wp14:editId="6926D242">
                <wp:simplePos x="0" y="0"/>
                <wp:positionH relativeFrom="column">
                  <wp:posOffset>1202690</wp:posOffset>
                </wp:positionH>
                <wp:positionV relativeFrom="paragraph">
                  <wp:posOffset>260350</wp:posOffset>
                </wp:positionV>
                <wp:extent cx="4754880" cy="342900"/>
                <wp:effectExtent l="0" t="0" r="26670" b="19050"/>
                <wp:wrapNone/>
                <wp:docPr id="2026810213" name="Text Box 11"/>
                <wp:cNvGraphicFramePr/>
                <a:graphic xmlns:a="http://schemas.openxmlformats.org/drawingml/2006/main">
                  <a:graphicData uri="http://schemas.microsoft.com/office/word/2010/wordprocessingShape">
                    <wps:wsp>
                      <wps:cNvSpPr txBox="1"/>
                      <wps:spPr>
                        <a:xfrm>
                          <a:off x="0" y="0"/>
                          <a:ext cx="4754880" cy="342900"/>
                        </a:xfrm>
                        <a:prstGeom prst="rect">
                          <a:avLst/>
                        </a:prstGeom>
                        <a:solidFill>
                          <a:schemeClr val="lt1"/>
                        </a:solidFill>
                        <a:ln w="6350">
                          <a:solidFill>
                            <a:prstClr val="black"/>
                          </a:solidFill>
                        </a:ln>
                      </wps:spPr>
                      <wps:txbx>
                        <w:txbxContent>
                          <w:p w14:paraId="21E4AD68" w14:textId="691424C7" w:rsidR="00BB4D1E" w:rsidRPr="00F70D93" w:rsidRDefault="00F70D93" w:rsidP="00F70D93">
                            <w:pPr>
                              <w:jc w:val="center"/>
                              <w:rPr>
                                <w:sz w:val="28"/>
                                <w:szCs w:val="28"/>
                                <w:lang w:val="en-US"/>
                              </w:rPr>
                            </w:pPr>
                            <w:r w:rsidRPr="00F70D93">
                              <w:rPr>
                                <w:sz w:val="28"/>
                                <w:szCs w:val="28"/>
                                <w:lang w:val="en-US"/>
                              </w:rPr>
                              <w:t>Financial compilation compiled by VERITY LLP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7BAEE6" id="Text Box 11" o:spid="_x0000_s1036" type="#_x0000_t202" style="position:absolute;margin-left:94.7pt;margin-top:20.5pt;width:374.4pt;height:27pt;z-index:25165825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" fillcolor="white [3201]" strokeweight=".5pt">
                <v:textbox>
                  <w:txbxContent>
                    <w:p w14:paraId="21E4AD68" w14:textId="691424C7" w:rsidR="00BB4D1E" w:rsidRPr="00F70D93" w:rsidRDefault="00F70D93" w:rsidP="00F70D93">
                      <w:pPr>
                        <w:jc w:val="center"/>
                        <w:rPr>
                          <w:sz w:val="28"/>
                          <w:szCs w:val="28"/>
                          <w:lang w:val="en-US"/>
                        </w:rPr>
                      </w:pPr>
                      <w:r w:rsidRPr="00F70D93">
                        <w:rPr>
                          <w:sz w:val="28"/>
                          <w:szCs w:val="28"/>
                          <w:lang w:val="en-US"/>
                        </w:rPr>
                        <w:t>Financial compilation compiled by VERITY LLP</w:t>
                      </w:r>
                    </w:p>
                  </w:txbxContent>
                </v:textbox>
              </v:shape>
            </w:pict>
          </mc:Fallback>
        </mc:AlternateContent>
      </w:r>
      <w:r w:rsidR="00E71252" w:rsidRPr="008B58D2">
        <w:rPr>
          <w:rFonts w:ascii="Century Gothic" w:hAnsi="Century Gothic"/>
          <w:b/>
          <w:sz w:val="20"/>
          <w:szCs w:val="20"/>
        </w:rPr>
        <w:t>Total</w:t>
      </w:r>
      <w:r w:rsidR="00E71252" w:rsidRPr="008B58D2">
        <w:rPr>
          <w:rFonts w:ascii="Century Gothic" w:hAnsi="Century Gothic"/>
          <w:b/>
          <w:sz w:val="20"/>
          <w:szCs w:val="20"/>
        </w:rPr>
        <w:tab/>
      </w:r>
      <w:r w:rsidR="00E71252">
        <w:rPr>
          <w:rFonts w:ascii="Century Gothic" w:hAnsi="Century Gothic"/>
          <w:sz w:val="20"/>
          <w:szCs w:val="20"/>
        </w:rPr>
        <w:tab/>
      </w:r>
      <w:r w:rsidR="00E71252">
        <w:rPr>
          <w:rFonts w:ascii="Century Gothic" w:hAnsi="Century Gothic"/>
          <w:sz w:val="20"/>
          <w:szCs w:val="20"/>
        </w:rPr>
        <w:tab/>
      </w:r>
      <w:r w:rsidR="00E71252">
        <w:rPr>
          <w:rFonts w:ascii="Century Gothic" w:hAnsi="Century Gothic"/>
          <w:sz w:val="20"/>
          <w:szCs w:val="20"/>
        </w:rPr>
        <w:tab/>
      </w:r>
      <w:r w:rsidR="00E71252">
        <w:rPr>
          <w:rFonts w:ascii="Century Gothic" w:hAnsi="Century Gothic"/>
          <w:sz w:val="20"/>
          <w:szCs w:val="20"/>
        </w:rPr>
        <w:tab/>
      </w:r>
      <w:r w:rsidR="00E71252">
        <w:rPr>
          <w:rFonts w:ascii="Century Gothic" w:hAnsi="Century Gothic"/>
          <w:sz w:val="20"/>
          <w:szCs w:val="20"/>
        </w:rPr>
        <w:tab/>
      </w:r>
      <w:r w:rsidR="00E71252">
        <w:rPr>
          <w:rFonts w:ascii="Century Gothic" w:hAnsi="Century Gothic"/>
          <w:sz w:val="20"/>
          <w:szCs w:val="20"/>
        </w:rPr>
        <w:tab/>
      </w:r>
      <w:r w:rsidR="00E71252">
        <w:rPr>
          <w:rFonts w:ascii="Century Gothic" w:hAnsi="Century Gothic"/>
          <w:b/>
          <w:sz w:val="20"/>
          <w:szCs w:val="20"/>
        </w:rPr>
        <w:t>$</w:t>
      </w:r>
      <w:r w:rsidR="00820B6F">
        <w:rPr>
          <w:rFonts w:ascii="Century Gothic" w:hAnsi="Century Gothic"/>
          <w:b/>
          <w:sz w:val="20"/>
          <w:szCs w:val="20"/>
        </w:rPr>
        <w:t xml:space="preserve"> 4</w:t>
      </w:r>
      <w:r>
        <w:rPr>
          <w:rFonts w:ascii="Century Gothic" w:hAnsi="Century Gothic"/>
          <w:b/>
          <w:sz w:val="20"/>
          <w:szCs w:val="20"/>
        </w:rPr>
        <w:t>57,705</w:t>
      </w:r>
      <w:r w:rsidR="00E71252">
        <w:rPr>
          <w:rFonts w:ascii="Century Gothic" w:hAnsi="Century Gothic"/>
          <w:sz w:val="20"/>
          <w:szCs w:val="20"/>
        </w:rPr>
        <w:tab/>
      </w:r>
      <w:r w:rsidR="00E71252">
        <w:rPr>
          <w:rFonts w:ascii="Century Gothic" w:hAnsi="Century Gothic"/>
          <w:sz w:val="20"/>
          <w:szCs w:val="20"/>
        </w:rPr>
        <w:tab/>
      </w:r>
      <w:r w:rsidR="00E71252">
        <w:rPr>
          <w:rFonts w:ascii="Century Gothic" w:hAnsi="Century Gothic"/>
          <w:sz w:val="20"/>
          <w:szCs w:val="20"/>
        </w:rPr>
        <w:tab/>
        <w:t xml:space="preserve"> $</w:t>
      </w:r>
      <w:r w:rsidR="00820B6F">
        <w:rPr>
          <w:rFonts w:ascii="Century Gothic" w:hAnsi="Century Gothic"/>
          <w:sz w:val="20"/>
          <w:szCs w:val="20"/>
        </w:rPr>
        <w:t xml:space="preserve"> 4</w:t>
      </w:r>
      <w:r>
        <w:rPr>
          <w:rFonts w:ascii="Century Gothic" w:hAnsi="Century Gothic"/>
          <w:sz w:val="20"/>
          <w:szCs w:val="20"/>
        </w:rPr>
        <w:t>23,197</w:t>
      </w:r>
    </w:p>
    <w:p w14:paraId="3F951B59" w14:textId="2899D641" w:rsidR="00CC1BA3" w:rsidRPr="009D01F9" w:rsidRDefault="001E7438" w:rsidP="009D01F9">
      <w:pPr>
        <w:rPr>
          <w:rFonts w:ascii="Walbaum Display SemiBold" w:hAnsi="Walbaum Display SemiBold"/>
          <w:sz w:val="32"/>
          <w:szCs w:val="32"/>
          <w:lang w:val="en-US"/>
        </w:rPr>
      </w:pPr>
      <w:r>
        <w:rPr>
          <w:rFonts w:ascii="Walbaum Display SemiBold" w:hAnsi="Walbaum Display SemiBold"/>
          <w:noProof/>
          <w:sz w:val="32"/>
          <w:szCs w:val="32"/>
          <w:lang w:val="en-US"/>
        </w:rPr>
        <mc:AlternateContent>
          <mc:Choice Requires="wps">
            <w:drawing>
              <wp:anchor distT="0" distB="0" distL="114300" distR="114300" simplePos="0" relativeHeight="251658249" behindDoc="0" locked="0" layoutInCell="1" allowOverlap="1" wp14:anchorId="6BE726F7" wp14:editId="795151C7">
                <wp:simplePos x="0" y="0"/>
                <wp:positionH relativeFrom="column">
                  <wp:posOffset>1094787</wp:posOffset>
                </wp:positionH>
                <wp:positionV relativeFrom="paragraph">
                  <wp:posOffset>7516558</wp:posOffset>
                </wp:positionV>
                <wp:extent cx="5301842" cy="394283"/>
                <wp:effectExtent l="0" t="0" r="13335" b="25400"/>
                <wp:wrapNone/>
                <wp:docPr id="590521539" name="Text Box 15"/>
                <wp:cNvGraphicFramePr/>
                <a:graphic xmlns:a="http://schemas.openxmlformats.org/drawingml/2006/main">
                  <a:graphicData uri="http://schemas.microsoft.com/office/word/2010/wordprocessingShape">
                    <wps:wsp>
                      <wps:cNvSpPr txBox="1"/>
                      <wps:spPr>
                        <a:xfrm>
                          <a:off x="0" y="0"/>
                          <a:ext cx="5301842" cy="394283"/>
                        </a:xfrm>
                        <a:prstGeom prst="rect">
                          <a:avLst/>
                        </a:prstGeom>
                        <a:solidFill>
                          <a:srgbClr val="92D050"/>
                        </a:solidFill>
                        <a:ln w="6350">
                          <a:solidFill>
                            <a:prstClr val="black"/>
                          </a:solidFill>
                        </a:ln>
                      </wps:spPr>
                      <wps:txbx>
                        <w:txbxContent>
                          <w:p w14:paraId="35507CA2" w14:textId="0163556A" w:rsidR="001E7438" w:rsidRPr="001067A5" w:rsidRDefault="002D5457">
                            <w:pPr>
                              <w:rPr>
                                <w:rFonts w:ascii="Comic Sans MS" w:hAnsi="Comic Sans MS"/>
                                <w:sz w:val="32"/>
                                <w:szCs w:val="32"/>
                                <w:lang w:val="en-US"/>
                              </w:rPr>
                            </w:pPr>
                            <w:r w:rsidRPr="003B7ED2">
                              <w:rPr>
                                <w:rFonts w:ascii="Comic Sans MS" w:hAnsi="Comic Sans MS"/>
                                <w:i/>
                                <w:iCs/>
                                <w:sz w:val="32"/>
                                <w:szCs w:val="32"/>
                                <w:lang w:val="en-US"/>
                              </w:rPr>
                              <w:t>“</w:t>
                            </w:r>
                            <w:r w:rsidR="00772748" w:rsidRPr="003B7ED2">
                              <w:rPr>
                                <w:rFonts w:ascii="Comic Sans MS" w:hAnsi="Comic Sans MS"/>
                                <w:i/>
                                <w:iCs/>
                                <w:sz w:val="32"/>
                                <w:szCs w:val="32"/>
                                <w:lang w:val="en-US"/>
                              </w:rPr>
                              <w:t>All good things are wild and free</w:t>
                            </w:r>
                            <w:r w:rsidRPr="003B7ED2">
                              <w:rPr>
                                <w:rFonts w:ascii="Comic Sans MS" w:hAnsi="Comic Sans MS"/>
                                <w:i/>
                                <w:iCs/>
                                <w:sz w:val="32"/>
                                <w:szCs w:val="32"/>
                                <w:lang w:val="en-US"/>
                              </w:rPr>
                              <w:t>.”</w:t>
                            </w:r>
                            <w:r>
                              <w:rPr>
                                <w:rFonts w:ascii="Comic Sans MS" w:hAnsi="Comic Sans MS"/>
                                <w:sz w:val="32"/>
                                <w:szCs w:val="32"/>
                                <w:lang w:val="en-US"/>
                              </w:rPr>
                              <w:t xml:space="preserve"> </w:t>
                            </w:r>
                            <w:r w:rsidRPr="002D5457">
                              <w:rPr>
                                <w:rFonts w:ascii="Comic Sans MS" w:hAnsi="Comic Sans MS"/>
                                <w:sz w:val="24"/>
                                <w:szCs w:val="24"/>
                                <w:lang w:val="en-US"/>
                              </w:rPr>
                              <w:t>Henry David</w:t>
                            </w:r>
                            <w:r>
                              <w:rPr>
                                <w:rFonts w:ascii="Comic Sans MS" w:hAnsi="Comic Sans MS"/>
                                <w:sz w:val="32"/>
                                <w:szCs w:val="32"/>
                                <w:lang w:val="en-US"/>
                              </w:rPr>
                              <w:t xml:space="preserve"> </w:t>
                            </w:r>
                            <w:r w:rsidRPr="002D5457">
                              <w:rPr>
                                <w:rFonts w:ascii="Comic Sans MS" w:hAnsi="Comic Sans MS"/>
                                <w:sz w:val="24"/>
                                <w:szCs w:val="24"/>
                                <w:lang w:val="en-US"/>
                              </w:rPr>
                              <w:t>Thoreau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E726F7" id="Text Box 15" o:spid="_x0000_s1037" type="#_x0000_t202" style="position:absolute;margin-left:86.2pt;margin-top:591.85pt;width:417.45pt;height:31.05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" fillcolor="#92d050" strokeweight=".5pt">
                <v:textbox>
                  <w:txbxContent>
                    <w:p w14:paraId="35507CA2" w14:textId="0163556A" w:rsidR="001E7438" w:rsidRPr="001067A5" w:rsidRDefault="002D5457">
                      <w:pPr>
                        <w:rPr>
                          <w:rFonts w:ascii="Comic Sans MS" w:hAnsi="Comic Sans MS"/>
                          <w:sz w:val="32"/>
                          <w:szCs w:val="32"/>
                          <w:lang w:val="en-US"/>
                        </w:rPr>
                      </w:pPr>
                      <w:r w:rsidRPr="003B7ED2">
                        <w:rPr>
                          <w:rFonts w:ascii="Comic Sans MS" w:hAnsi="Comic Sans MS"/>
                          <w:i/>
                          <w:iCs/>
                          <w:sz w:val="32"/>
                          <w:szCs w:val="32"/>
                          <w:lang w:val="en-US"/>
                        </w:rPr>
                        <w:t>“</w:t>
                      </w:r>
                      <w:r w:rsidR="00772748" w:rsidRPr="003B7ED2">
                        <w:rPr>
                          <w:rFonts w:ascii="Comic Sans MS" w:hAnsi="Comic Sans MS"/>
                          <w:i/>
                          <w:iCs/>
                          <w:sz w:val="32"/>
                          <w:szCs w:val="32"/>
                          <w:lang w:val="en-US"/>
                        </w:rPr>
                        <w:t>All good things are wild and free</w:t>
                      </w:r>
                      <w:r w:rsidRPr="003B7ED2">
                        <w:rPr>
                          <w:rFonts w:ascii="Comic Sans MS" w:hAnsi="Comic Sans MS"/>
                          <w:i/>
                          <w:iCs/>
                          <w:sz w:val="32"/>
                          <w:szCs w:val="32"/>
                          <w:lang w:val="en-US"/>
                        </w:rPr>
                        <w:t>.”</w:t>
                      </w:r>
                      <w:r>
                        <w:rPr>
                          <w:rFonts w:ascii="Comic Sans MS" w:hAnsi="Comic Sans MS"/>
                          <w:sz w:val="32"/>
                          <w:szCs w:val="32"/>
                          <w:lang w:val="en-US"/>
                        </w:rPr>
                        <w:t xml:space="preserve"> </w:t>
                      </w:r>
                      <w:r w:rsidRPr="002D5457">
                        <w:rPr>
                          <w:rFonts w:ascii="Comic Sans MS" w:hAnsi="Comic Sans MS"/>
                          <w:sz w:val="24"/>
                          <w:szCs w:val="24"/>
                          <w:lang w:val="en-US"/>
                        </w:rPr>
                        <w:t>Henry David</w:t>
                      </w:r>
                      <w:r>
                        <w:rPr>
                          <w:rFonts w:ascii="Comic Sans MS" w:hAnsi="Comic Sans MS"/>
                          <w:sz w:val="32"/>
                          <w:szCs w:val="32"/>
                          <w:lang w:val="en-US"/>
                        </w:rPr>
                        <w:t xml:space="preserve"> </w:t>
                      </w:r>
                      <w:r w:rsidRPr="002D5457">
                        <w:rPr>
                          <w:rFonts w:ascii="Comic Sans MS" w:hAnsi="Comic Sans MS"/>
                          <w:sz w:val="24"/>
                          <w:szCs w:val="24"/>
                          <w:lang w:val="en-US"/>
                        </w:rPr>
                        <w:t>Thoreau</w:t>
                      </w:r>
                    </w:p>
                  </w:txbxContent>
                </v:textbox>
              </v:shape>
            </w:pict>
          </mc:Fallback>
        </mc:AlternateContent>
      </w:r>
      <w:r w:rsidR="00BB4D4C">
        <w:rPr>
          <w:rFonts w:ascii="Walbaum Display SemiBold" w:hAnsi="Walbaum Display SemiBold"/>
          <w:noProof/>
          <w:sz w:val="32"/>
          <w:szCs w:val="32"/>
          <w:lang w:val="en-US"/>
        </w:rPr>
        <mc:AlternateContent>
          <mc:Choice Requires="wps">
            <w:drawing>
              <wp:anchor distT="0" distB="0" distL="114300" distR="114300" simplePos="0" relativeHeight="251658248" behindDoc="0" locked="0" layoutInCell="1" allowOverlap="1" wp14:anchorId="63F69168" wp14:editId="58E2E20C">
                <wp:simplePos x="0" y="0"/>
                <wp:positionH relativeFrom="margin">
                  <wp:align>left</wp:align>
                </wp:positionH>
                <wp:positionV relativeFrom="paragraph">
                  <wp:posOffset>4975475</wp:posOffset>
                </wp:positionV>
                <wp:extent cx="2525086" cy="2332140"/>
                <wp:effectExtent l="0" t="0" r="27940" b="11430"/>
                <wp:wrapNone/>
                <wp:docPr id="1350854529" name="Flowchart: Alternate Process 26"/>
                <wp:cNvGraphicFramePr/>
                <a:graphic xmlns:a="http://schemas.openxmlformats.org/drawingml/2006/main">
                  <a:graphicData uri="http://schemas.microsoft.com/office/word/2010/wordprocessingShape">
                    <wps:wsp>
                      <wps:cNvSpPr/>
                      <wps:spPr>
                        <a:xfrm>
                          <a:off x="0" y="0"/>
                          <a:ext cx="2525086" cy="2332140"/>
                        </a:xfrm>
                        <a:prstGeom prst="flowChartAlternateProcess">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3888084" w14:textId="77777777" w:rsidR="005809EA" w:rsidRDefault="005809EA" w:rsidP="005809EA">
                            <w:pPr>
                              <w:jc w:val="center"/>
                              <w:rPr>
                                <w:color w:val="FFFFFF" w:themeColor="background1"/>
                                <w:sz w:val="28"/>
                                <w:szCs w:val="28"/>
                                <w:lang w:val="en-US"/>
                              </w:rPr>
                            </w:pPr>
                            <w:r>
                              <w:rPr>
                                <w:color w:val="FFFFFF" w:themeColor="background1"/>
                                <w:sz w:val="28"/>
                                <w:szCs w:val="28"/>
                                <w:lang w:val="en-US"/>
                              </w:rPr>
                              <w:t>For more information about the Eagle Point-Blue Rapids Parks Council events, recreational clubs, programs, and inquiries call 780-898-7275.</w:t>
                            </w:r>
                          </w:p>
                          <w:p w14:paraId="240A36C0" w14:textId="66B716B3" w:rsidR="005809EA" w:rsidRDefault="005809EA" w:rsidP="005809EA">
                            <w:pPr>
                              <w:jc w:val="center"/>
                            </w:pPr>
                            <w:r w:rsidRPr="00391563">
                              <w:rPr>
                                <w:rFonts w:ascii="Congenial Black" w:hAnsi="Congenial Black"/>
                                <w:color w:val="FFFFFF" w:themeColor="background1"/>
                                <w:sz w:val="40"/>
                                <w:szCs w:val="40"/>
                                <w:lang w:val="en-US"/>
                              </w:rPr>
                              <w:t>www.epbrparkscouncil.org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F6916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6" o:spid="_x0000_s1038" type="#_x0000_t176" style="position:absolute;margin-left:0;margin-top:391.75pt;width:198.85pt;height:183.65pt;z-index:251658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" fillcolor="#156082 [3204]" strokecolor="#030e13 [484]" strokeweight="1pt">
                <v:textbox>
                  <w:txbxContent>
                    <w:p w14:paraId="43888084" w14:textId="77777777" w:rsidR="005809EA" w:rsidRDefault="005809EA" w:rsidP="005809EA">
                      <w:pPr>
                        <w:jc w:val="center"/>
                        <w:rPr>
                          <w:color w:val="FFFFFF" w:themeColor="background1"/>
                          <w:sz w:val="28"/>
                          <w:szCs w:val="28"/>
                          <w:lang w:val="en-US"/>
                        </w:rPr>
                      </w:pPr>
                      <w:r>
                        <w:rPr>
                          <w:color w:val="FFFFFF" w:themeColor="background1"/>
                          <w:sz w:val="28"/>
                          <w:szCs w:val="28"/>
                          <w:lang w:val="en-US"/>
                        </w:rPr>
                        <w:t>For more information about the Eagle Point-Blue Rapids Parks Council events, recreational clubs, programs, and inquiries call 780-898-7275.</w:t>
                      </w:r>
                    </w:p>
                    <w:p w14:paraId="240A36C0" w14:textId="66B716B3" w:rsidR="005809EA" w:rsidRDefault="005809EA" w:rsidP="005809EA">
                      <w:pPr>
                        <w:jc w:val="center"/>
                      </w:pPr>
                      <w:r w:rsidRPr="00391563">
                        <w:rPr>
                          <w:rFonts w:ascii="Congenial Black" w:hAnsi="Congenial Black"/>
                          <w:color w:val="FFFFFF" w:themeColor="background1"/>
                          <w:sz w:val="40"/>
                          <w:szCs w:val="40"/>
                          <w:lang w:val="en-US"/>
                        </w:rPr>
                        <w:t>www.epbrparkscouncil.org</w:t>
                      </w:r>
                    </w:p>
                  </w:txbxContent>
                </v:textbox>
                <w10:wrap anchorx="margin"/>
              </v:shape>
            </w:pict>
          </mc:Fallback>
        </mc:AlternateContent>
      </w:r>
    </w:p>
    <w:sectPr w:rsidR="00CC1BA3" w:rsidRPr="009D01F9" w:rsidSect="00E15F8B">
      <w:pgSz w:w="12240" w:h="15840" w:code="1"/>
      <w:pgMar w:top="284" w:right="284" w:bottom="284" w:left="284" w:header="22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48D5F" w14:textId="77777777" w:rsidR="008358B4" w:rsidRDefault="008358B4" w:rsidP="00C464FD">
      <w:pPr>
        <w:spacing w:after="0" w:line="240" w:lineRule="auto"/>
      </w:pPr>
      <w:r>
        <w:separator/>
      </w:r>
    </w:p>
  </w:endnote>
  <w:endnote w:type="continuationSeparator" w:id="0">
    <w:p w14:paraId="1147E561" w14:textId="77777777" w:rsidR="008358B4" w:rsidRDefault="008358B4" w:rsidP="00C464FD">
      <w:pPr>
        <w:spacing w:after="0" w:line="240" w:lineRule="auto"/>
      </w:pPr>
      <w:r>
        <w:continuationSeparator/>
      </w:r>
    </w:p>
  </w:endnote>
  <w:endnote w:type="continuationNotice" w:id="1">
    <w:p w14:paraId="014D6214" w14:textId="77777777" w:rsidR="008358B4" w:rsidRDefault="008358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mprint MT Shadow">
    <w:panose1 w:val="04020605060303030202"/>
    <w:charset w:val="00"/>
    <w:family w:val="decorative"/>
    <w:pitch w:val="variable"/>
    <w:sig w:usb0="00000003" w:usb1="00000000" w:usb2="00000000" w:usb3="00000000" w:csb0="00000001" w:csb1="00000000"/>
  </w:font>
  <w:font w:name="Dreaming Outloud Pro">
    <w:charset w:val="00"/>
    <w:family w:val="script"/>
    <w:pitch w:val="variable"/>
    <w:sig w:usb0="800000EF" w:usb1="0000000A" w:usb2="00000008" w:usb3="00000000" w:csb0="00000001" w:csb1="00000000"/>
  </w:font>
  <w:font w:name="Walbaum Display SemiBold">
    <w:charset w:val="00"/>
    <w:family w:val="roman"/>
    <w:pitch w:val="variable"/>
    <w:sig w:usb0="8000002F" w:usb1="0000000A" w:usb2="00000000" w:usb3="00000000" w:csb0="00000001" w:csb1="00000000"/>
  </w:font>
  <w:font w:name="Cavolini">
    <w:charset w:val="00"/>
    <w:family w:val="script"/>
    <w:pitch w:val="variable"/>
    <w:sig w:usb0="A11526FF" w:usb1="8000000A" w:usb2="00010000" w:usb3="00000000" w:csb0="0000019F" w:csb1="00000000"/>
  </w:font>
  <w:font w:name="Modern Love Caps">
    <w:charset w:val="00"/>
    <w:family w:val="decorative"/>
    <w:pitch w:val="variable"/>
    <w:sig w:usb0="8000002F" w:usb1="0000000A" w:usb2="00000000" w:usb3="00000000" w:csb0="00000001" w:csb1="00000000"/>
  </w:font>
  <w:font w:name="STXinwei">
    <w:charset w:val="86"/>
    <w:family w:val="auto"/>
    <w:pitch w:val="variable"/>
    <w:sig w:usb0="00000001" w:usb1="080F0000" w:usb2="00000010" w:usb3="00000000" w:csb0="00040000" w:csb1="00000000"/>
  </w:font>
  <w:font w:name="Bodoni MT Black">
    <w:panose1 w:val="02070A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ource Sans Pro Semi Bold">
    <w:altName w:val="Arial"/>
    <w:panose1 w:val="00000000000000000000"/>
    <w:charset w:val="00"/>
    <w:family w:val="roman"/>
    <w:notTrueType/>
    <w:pitch w:val="default"/>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ongenial Black">
    <w:charset w:val="00"/>
    <w:family w:val="auto"/>
    <w:pitch w:val="variable"/>
    <w:sig w:usb0="8000002F" w:usb1="1000205B"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FAD13" w14:textId="77777777" w:rsidR="008358B4" w:rsidRDefault="008358B4" w:rsidP="00C464FD">
      <w:pPr>
        <w:spacing w:after="0" w:line="240" w:lineRule="auto"/>
      </w:pPr>
      <w:r>
        <w:separator/>
      </w:r>
    </w:p>
  </w:footnote>
  <w:footnote w:type="continuationSeparator" w:id="0">
    <w:p w14:paraId="2DA26A58" w14:textId="77777777" w:rsidR="008358B4" w:rsidRDefault="008358B4" w:rsidP="00C464FD">
      <w:pPr>
        <w:spacing w:after="0" w:line="240" w:lineRule="auto"/>
      </w:pPr>
      <w:r>
        <w:continuationSeparator/>
      </w:r>
    </w:p>
  </w:footnote>
  <w:footnote w:type="continuationNotice" w:id="1">
    <w:p w14:paraId="2103D54D" w14:textId="77777777" w:rsidR="008358B4" w:rsidRDefault="008358B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4A05E8"/>
    <w:multiLevelType w:val="hybridMultilevel"/>
    <w:tmpl w:val="75D04456"/>
    <w:lvl w:ilvl="0" w:tplc="FEEC3820">
      <w:start w:val="1"/>
      <w:numFmt w:val="bullet"/>
      <w:lvlText w:val="•"/>
      <w:lvlJc w:val="left"/>
      <w:pPr>
        <w:tabs>
          <w:tab w:val="num" w:pos="720"/>
        </w:tabs>
        <w:ind w:left="720" w:hanging="360"/>
      </w:pPr>
      <w:rPr>
        <w:rFonts w:ascii="Times New Roman" w:hAnsi="Times New Roman" w:hint="default"/>
      </w:rPr>
    </w:lvl>
    <w:lvl w:ilvl="1" w:tplc="85DE3B8C" w:tentative="1">
      <w:start w:val="1"/>
      <w:numFmt w:val="bullet"/>
      <w:lvlText w:val="•"/>
      <w:lvlJc w:val="left"/>
      <w:pPr>
        <w:tabs>
          <w:tab w:val="num" w:pos="1440"/>
        </w:tabs>
        <w:ind w:left="1440" w:hanging="360"/>
      </w:pPr>
      <w:rPr>
        <w:rFonts w:ascii="Times New Roman" w:hAnsi="Times New Roman" w:hint="default"/>
      </w:rPr>
    </w:lvl>
    <w:lvl w:ilvl="2" w:tplc="FDE2540C" w:tentative="1">
      <w:start w:val="1"/>
      <w:numFmt w:val="bullet"/>
      <w:lvlText w:val="•"/>
      <w:lvlJc w:val="left"/>
      <w:pPr>
        <w:tabs>
          <w:tab w:val="num" w:pos="2160"/>
        </w:tabs>
        <w:ind w:left="2160" w:hanging="360"/>
      </w:pPr>
      <w:rPr>
        <w:rFonts w:ascii="Times New Roman" w:hAnsi="Times New Roman" w:hint="default"/>
      </w:rPr>
    </w:lvl>
    <w:lvl w:ilvl="3" w:tplc="AC524678" w:tentative="1">
      <w:start w:val="1"/>
      <w:numFmt w:val="bullet"/>
      <w:lvlText w:val="•"/>
      <w:lvlJc w:val="left"/>
      <w:pPr>
        <w:tabs>
          <w:tab w:val="num" w:pos="2880"/>
        </w:tabs>
        <w:ind w:left="2880" w:hanging="360"/>
      </w:pPr>
      <w:rPr>
        <w:rFonts w:ascii="Times New Roman" w:hAnsi="Times New Roman" w:hint="default"/>
      </w:rPr>
    </w:lvl>
    <w:lvl w:ilvl="4" w:tplc="008074A0" w:tentative="1">
      <w:start w:val="1"/>
      <w:numFmt w:val="bullet"/>
      <w:lvlText w:val="•"/>
      <w:lvlJc w:val="left"/>
      <w:pPr>
        <w:tabs>
          <w:tab w:val="num" w:pos="3600"/>
        </w:tabs>
        <w:ind w:left="3600" w:hanging="360"/>
      </w:pPr>
      <w:rPr>
        <w:rFonts w:ascii="Times New Roman" w:hAnsi="Times New Roman" w:hint="default"/>
      </w:rPr>
    </w:lvl>
    <w:lvl w:ilvl="5" w:tplc="897E3E8C" w:tentative="1">
      <w:start w:val="1"/>
      <w:numFmt w:val="bullet"/>
      <w:lvlText w:val="•"/>
      <w:lvlJc w:val="left"/>
      <w:pPr>
        <w:tabs>
          <w:tab w:val="num" w:pos="4320"/>
        </w:tabs>
        <w:ind w:left="4320" w:hanging="360"/>
      </w:pPr>
      <w:rPr>
        <w:rFonts w:ascii="Times New Roman" w:hAnsi="Times New Roman" w:hint="default"/>
      </w:rPr>
    </w:lvl>
    <w:lvl w:ilvl="6" w:tplc="E7BA86B8" w:tentative="1">
      <w:start w:val="1"/>
      <w:numFmt w:val="bullet"/>
      <w:lvlText w:val="•"/>
      <w:lvlJc w:val="left"/>
      <w:pPr>
        <w:tabs>
          <w:tab w:val="num" w:pos="5040"/>
        </w:tabs>
        <w:ind w:left="5040" w:hanging="360"/>
      </w:pPr>
      <w:rPr>
        <w:rFonts w:ascii="Times New Roman" w:hAnsi="Times New Roman" w:hint="default"/>
      </w:rPr>
    </w:lvl>
    <w:lvl w:ilvl="7" w:tplc="AB765E66" w:tentative="1">
      <w:start w:val="1"/>
      <w:numFmt w:val="bullet"/>
      <w:lvlText w:val="•"/>
      <w:lvlJc w:val="left"/>
      <w:pPr>
        <w:tabs>
          <w:tab w:val="num" w:pos="5760"/>
        </w:tabs>
        <w:ind w:left="5760" w:hanging="360"/>
      </w:pPr>
      <w:rPr>
        <w:rFonts w:ascii="Times New Roman" w:hAnsi="Times New Roman" w:hint="default"/>
      </w:rPr>
    </w:lvl>
    <w:lvl w:ilvl="8" w:tplc="ED1C057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67B96ABE"/>
    <w:multiLevelType w:val="hybridMultilevel"/>
    <w:tmpl w:val="98C897C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3442087">
    <w:abstractNumId w:val="0"/>
  </w:num>
  <w:num w:numId="2" w16cid:durableId="14291580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F70"/>
    <w:rsid w:val="00000C08"/>
    <w:rsid w:val="00001F00"/>
    <w:rsid w:val="00006F0B"/>
    <w:rsid w:val="00006FA0"/>
    <w:rsid w:val="00011605"/>
    <w:rsid w:val="00013C9B"/>
    <w:rsid w:val="00013CF8"/>
    <w:rsid w:val="00014EC8"/>
    <w:rsid w:val="00015E71"/>
    <w:rsid w:val="0002079D"/>
    <w:rsid w:val="00020B5D"/>
    <w:rsid w:val="00023F8F"/>
    <w:rsid w:val="000322FF"/>
    <w:rsid w:val="00035031"/>
    <w:rsid w:val="00035CA7"/>
    <w:rsid w:val="000364A3"/>
    <w:rsid w:val="0003786A"/>
    <w:rsid w:val="00042259"/>
    <w:rsid w:val="00043806"/>
    <w:rsid w:val="00044173"/>
    <w:rsid w:val="00044BC1"/>
    <w:rsid w:val="00044BED"/>
    <w:rsid w:val="00044F48"/>
    <w:rsid w:val="00046C4B"/>
    <w:rsid w:val="00047420"/>
    <w:rsid w:val="000474C1"/>
    <w:rsid w:val="00050D44"/>
    <w:rsid w:val="000511FD"/>
    <w:rsid w:val="000520B7"/>
    <w:rsid w:val="000528DD"/>
    <w:rsid w:val="0005460B"/>
    <w:rsid w:val="00054E18"/>
    <w:rsid w:val="000560C7"/>
    <w:rsid w:val="0005615A"/>
    <w:rsid w:val="00056EA6"/>
    <w:rsid w:val="00060253"/>
    <w:rsid w:val="00060E90"/>
    <w:rsid w:val="00063A80"/>
    <w:rsid w:val="00065F6D"/>
    <w:rsid w:val="00066D7C"/>
    <w:rsid w:val="00070D4C"/>
    <w:rsid w:val="0007148F"/>
    <w:rsid w:val="000720BB"/>
    <w:rsid w:val="00072938"/>
    <w:rsid w:val="000737A7"/>
    <w:rsid w:val="00074790"/>
    <w:rsid w:val="00075ED7"/>
    <w:rsid w:val="00080579"/>
    <w:rsid w:val="00080FFF"/>
    <w:rsid w:val="00086830"/>
    <w:rsid w:val="00086F7D"/>
    <w:rsid w:val="00087F12"/>
    <w:rsid w:val="00090400"/>
    <w:rsid w:val="00090AC3"/>
    <w:rsid w:val="00092E35"/>
    <w:rsid w:val="00093296"/>
    <w:rsid w:val="000937FA"/>
    <w:rsid w:val="0009430B"/>
    <w:rsid w:val="00096A05"/>
    <w:rsid w:val="00096EB5"/>
    <w:rsid w:val="000A14E7"/>
    <w:rsid w:val="000A1F92"/>
    <w:rsid w:val="000A3DE4"/>
    <w:rsid w:val="000A402F"/>
    <w:rsid w:val="000A457B"/>
    <w:rsid w:val="000A48EC"/>
    <w:rsid w:val="000A5690"/>
    <w:rsid w:val="000A6AF9"/>
    <w:rsid w:val="000A6C64"/>
    <w:rsid w:val="000A73DC"/>
    <w:rsid w:val="000A7721"/>
    <w:rsid w:val="000A7A4A"/>
    <w:rsid w:val="000B098B"/>
    <w:rsid w:val="000B10EE"/>
    <w:rsid w:val="000B1140"/>
    <w:rsid w:val="000B179D"/>
    <w:rsid w:val="000B33FA"/>
    <w:rsid w:val="000B3EC9"/>
    <w:rsid w:val="000B5319"/>
    <w:rsid w:val="000B786E"/>
    <w:rsid w:val="000C266E"/>
    <w:rsid w:val="000C27DC"/>
    <w:rsid w:val="000C282A"/>
    <w:rsid w:val="000C4BF7"/>
    <w:rsid w:val="000C5AA4"/>
    <w:rsid w:val="000C6D75"/>
    <w:rsid w:val="000D1329"/>
    <w:rsid w:val="000D1A0A"/>
    <w:rsid w:val="000D1F67"/>
    <w:rsid w:val="000D27D4"/>
    <w:rsid w:val="000D6F0B"/>
    <w:rsid w:val="000D7317"/>
    <w:rsid w:val="000E050D"/>
    <w:rsid w:val="000E0BC8"/>
    <w:rsid w:val="000E0E8C"/>
    <w:rsid w:val="000E14AB"/>
    <w:rsid w:val="000E45CF"/>
    <w:rsid w:val="000E5E9C"/>
    <w:rsid w:val="000E75C9"/>
    <w:rsid w:val="000F04B2"/>
    <w:rsid w:val="000F0DAF"/>
    <w:rsid w:val="000F28A6"/>
    <w:rsid w:val="000F2F2B"/>
    <w:rsid w:val="000F6267"/>
    <w:rsid w:val="000F6969"/>
    <w:rsid w:val="000F6B33"/>
    <w:rsid w:val="000F7129"/>
    <w:rsid w:val="000F7E14"/>
    <w:rsid w:val="00100E16"/>
    <w:rsid w:val="0010276B"/>
    <w:rsid w:val="00102E6A"/>
    <w:rsid w:val="001031FA"/>
    <w:rsid w:val="00103B17"/>
    <w:rsid w:val="00103D1F"/>
    <w:rsid w:val="00105B39"/>
    <w:rsid w:val="001067A5"/>
    <w:rsid w:val="00110A6D"/>
    <w:rsid w:val="0011170D"/>
    <w:rsid w:val="00111B88"/>
    <w:rsid w:val="0011354D"/>
    <w:rsid w:val="001141D9"/>
    <w:rsid w:val="00114208"/>
    <w:rsid w:val="0011643A"/>
    <w:rsid w:val="0011757F"/>
    <w:rsid w:val="00120D1E"/>
    <w:rsid w:val="00127B19"/>
    <w:rsid w:val="00130FAB"/>
    <w:rsid w:val="001310B4"/>
    <w:rsid w:val="00132EC8"/>
    <w:rsid w:val="0013575C"/>
    <w:rsid w:val="00136E7C"/>
    <w:rsid w:val="00136F06"/>
    <w:rsid w:val="00137EEA"/>
    <w:rsid w:val="00142A02"/>
    <w:rsid w:val="00143714"/>
    <w:rsid w:val="00143898"/>
    <w:rsid w:val="0014397F"/>
    <w:rsid w:val="00145121"/>
    <w:rsid w:val="001460AB"/>
    <w:rsid w:val="001469C7"/>
    <w:rsid w:val="00146D16"/>
    <w:rsid w:val="00150798"/>
    <w:rsid w:val="00150949"/>
    <w:rsid w:val="00150C8A"/>
    <w:rsid w:val="00155350"/>
    <w:rsid w:val="0015717E"/>
    <w:rsid w:val="001576FF"/>
    <w:rsid w:val="0016102E"/>
    <w:rsid w:val="0016288D"/>
    <w:rsid w:val="00163AEB"/>
    <w:rsid w:val="00164B17"/>
    <w:rsid w:val="0016551B"/>
    <w:rsid w:val="0016682B"/>
    <w:rsid w:val="001675FF"/>
    <w:rsid w:val="001724A7"/>
    <w:rsid w:val="0017314C"/>
    <w:rsid w:val="00174608"/>
    <w:rsid w:val="00174D07"/>
    <w:rsid w:val="001759CF"/>
    <w:rsid w:val="00176D5D"/>
    <w:rsid w:val="0018204F"/>
    <w:rsid w:val="00182329"/>
    <w:rsid w:val="00184509"/>
    <w:rsid w:val="00184B51"/>
    <w:rsid w:val="00186BB7"/>
    <w:rsid w:val="00186F16"/>
    <w:rsid w:val="00190130"/>
    <w:rsid w:val="0019052A"/>
    <w:rsid w:val="00190F67"/>
    <w:rsid w:val="00190FA1"/>
    <w:rsid w:val="001923AA"/>
    <w:rsid w:val="001928F0"/>
    <w:rsid w:val="00192C42"/>
    <w:rsid w:val="00193E09"/>
    <w:rsid w:val="001949FA"/>
    <w:rsid w:val="001964C0"/>
    <w:rsid w:val="00196BE6"/>
    <w:rsid w:val="0019752E"/>
    <w:rsid w:val="001976D4"/>
    <w:rsid w:val="00197C73"/>
    <w:rsid w:val="001A1D33"/>
    <w:rsid w:val="001A1D99"/>
    <w:rsid w:val="001A1DD1"/>
    <w:rsid w:val="001A3067"/>
    <w:rsid w:val="001A3D89"/>
    <w:rsid w:val="001A46C7"/>
    <w:rsid w:val="001A4AD8"/>
    <w:rsid w:val="001A4E90"/>
    <w:rsid w:val="001A53AB"/>
    <w:rsid w:val="001A5C35"/>
    <w:rsid w:val="001A71A2"/>
    <w:rsid w:val="001B05BF"/>
    <w:rsid w:val="001B17FC"/>
    <w:rsid w:val="001B2F1A"/>
    <w:rsid w:val="001B32FC"/>
    <w:rsid w:val="001B4F54"/>
    <w:rsid w:val="001B5C8A"/>
    <w:rsid w:val="001B7265"/>
    <w:rsid w:val="001B7575"/>
    <w:rsid w:val="001C2805"/>
    <w:rsid w:val="001C2E15"/>
    <w:rsid w:val="001C2EDC"/>
    <w:rsid w:val="001C3B3D"/>
    <w:rsid w:val="001C61FA"/>
    <w:rsid w:val="001C6240"/>
    <w:rsid w:val="001C65DD"/>
    <w:rsid w:val="001C67BA"/>
    <w:rsid w:val="001C7981"/>
    <w:rsid w:val="001C7CD2"/>
    <w:rsid w:val="001D1351"/>
    <w:rsid w:val="001D5F58"/>
    <w:rsid w:val="001D6C75"/>
    <w:rsid w:val="001D6E52"/>
    <w:rsid w:val="001E07C2"/>
    <w:rsid w:val="001E1A73"/>
    <w:rsid w:val="001E30B7"/>
    <w:rsid w:val="001E3709"/>
    <w:rsid w:val="001E4C07"/>
    <w:rsid w:val="001E66A4"/>
    <w:rsid w:val="001E7438"/>
    <w:rsid w:val="001E7E80"/>
    <w:rsid w:val="001F0197"/>
    <w:rsid w:val="001F0889"/>
    <w:rsid w:val="001F393F"/>
    <w:rsid w:val="001F3F6D"/>
    <w:rsid w:val="00200A72"/>
    <w:rsid w:val="00201082"/>
    <w:rsid w:val="00202052"/>
    <w:rsid w:val="002033F4"/>
    <w:rsid w:val="00203B8E"/>
    <w:rsid w:val="00204349"/>
    <w:rsid w:val="00205FC8"/>
    <w:rsid w:val="002060A1"/>
    <w:rsid w:val="00207459"/>
    <w:rsid w:val="0021084A"/>
    <w:rsid w:val="002143CA"/>
    <w:rsid w:val="00216B02"/>
    <w:rsid w:val="00217405"/>
    <w:rsid w:val="00217A2F"/>
    <w:rsid w:val="002209B6"/>
    <w:rsid w:val="00221C98"/>
    <w:rsid w:val="00223311"/>
    <w:rsid w:val="00223320"/>
    <w:rsid w:val="00225268"/>
    <w:rsid w:val="002253BB"/>
    <w:rsid w:val="002253DD"/>
    <w:rsid w:val="00227BB0"/>
    <w:rsid w:val="00230A57"/>
    <w:rsid w:val="00230A69"/>
    <w:rsid w:val="002314C6"/>
    <w:rsid w:val="00231F2C"/>
    <w:rsid w:val="0023432D"/>
    <w:rsid w:val="00234BBA"/>
    <w:rsid w:val="0023645D"/>
    <w:rsid w:val="00236AE2"/>
    <w:rsid w:val="002371CA"/>
    <w:rsid w:val="00237CA1"/>
    <w:rsid w:val="00244B08"/>
    <w:rsid w:val="00247BC9"/>
    <w:rsid w:val="00247F2F"/>
    <w:rsid w:val="00250287"/>
    <w:rsid w:val="00250878"/>
    <w:rsid w:val="0025316E"/>
    <w:rsid w:val="0025339D"/>
    <w:rsid w:val="00253718"/>
    <w:rsid w:val="00255BC9"/>
    <w:rsid w:val="00256664"/>
    <w:rsid w:val="00256EF3"/>
    <w:rsid w:val="0026169D"/>
    <w:rsid w:val="00262BFB"/>
    <w:rsid w:val="0026375A"/>
    <w:rsid w:val="00266C46"/>
    <w:rsid w:val="00266F5A"/>
    <w:rsid w:val="002679CE"/>
    <w:rsid w:val="00267EAA"/>
    <w:rsid w:val="002724F0"/>
    <w:rsid w:val="00273166"/>
    <w:rsid w:val="00276434"/>
    <w:rsid w:val="00281BF2"/>
    <w:rsid w:val="002828E0"/>
    <w:rsid w:val="002833AC"/>
    <w:rsid w:val="00283431"/>
    <w:rsid w:val="002839DE"/>
    <w:rsid w:val="002843F9"/>
    <w:rsid w:val="00284B89"/>
    <w:rsid w:val="0028519F"/>
    <w:rsid w:val="00285270"/>
    <w:rsid w:val="00286E1A"/>
    <w:rsid w:val="00287D05"/>
    <w:rsid w:val="00291F41"/>
    <w:rsid w:val="00296784"/>
    <w:rsid w:val="002A18D6"/>
    <w:rsid w:val="002A226A"/>
    <w:rsid w:val="002A254A"/>
    <w:rsid w:val="002A28A5"/>
    <w:rsid w:val="002A4920"/>
    <w:rsid w:val="002A693F"/>
    <w:rsid w:val="002A7262"/>
    <w:rsid w:val="002B0D41"/>
    <w:rsid w:val="002B1162"/>
    <w:rsid w:val="002B2401"/>
    <w:rsid w:val="002B4B8F"/>
    <w:rsid w:val="002B5CB8"/>
    <w:rsid w:val="002B5CC2"/>
    <w:rsid w:val="002B5D48"/>
    <w:rsid w:val="002B65F0"/>
    <w:rsid w:val="002B71A7"/>
    <w:rsid w:val="002C1905"/>
    <w:rsid w:val="002C2D48"/>
    <w:rsid w:val="002C3335"/>
    <w:rsid w:val="002C6140"/>
    <w:rsid w:val="002C6BAA"/>
    <w:rsid w:val="002D05AE"/>
    <w:rsid w:val="002D0B90"/>
    <w:rsid w:val="002D1113"/>
    <w:rsid w:val="002D32F3"/>
    <w:rsid w:val="002D47B8"/>
    <w:rsid w:val="002D4BC4"/>
    <w:rsid w:val="002D52EA"/>
    <w:rsid w:val="002D5457"/>
    <w:rsid w:val="002D6939"/>
    <w:rsid w:val="002D75BE"/>
    <w:rsid w:val="002E00C2"/>
    <w:rsid w:val="002E158B"/>
    <w:rsid w:val="002E15ED"/>
    <w:rsid w:val="002E2130"/>
    <w:rsid w:val="002E3319"/>
    <w:rsid w:val="002E7D9A"/>
    <w:rsid w:val="002F0A58"/>
    <w:rsid w:val="002F0F89"/>
    <w:rsid w:val="002F1E74"/>
    <w:rsid w:val="002F225C"/>
    <w:rsid w:val="002F457C"/>
    <w:rsid w:val="002F6185"/>
    <w:rsid w:val="002F67A5"/>
    <w:rsid w:val="002F6D96"/>
    <w:rsid w:val="002F7E15"/>
    <w:rsid w:val="0030341D"/>
    <w:rsid w:val="00303625"/>
    <w:rsid w:val="00303824"/>
    <w:rsid w:val="003061CF"/>
    <w:rsid w:val="00306BB3"/>
    <w:rsid w:val="00306E0E"/>
    <w:rsid w:val="0031105D"/>
    <w:rsid w:val="00311096"/>
    <w:rsid w:val="003112AF"/>
    <w:rsid w:val="00311864"/>
    <w:rsid w:val="00313863"/>
    <w:rsid w:val="00315E09"/>
    <w:rsid w:val="003170A0"/>
    <w:rsid w:val="003170C7"/>
    <w:rsid w:val="003177D1"/>
    <w:rsid w:val="00321D50"/>
    <w:rsid w:val="00321F34"/>
    <w:rsid w:val="00322604"/>
    <w:rsid w:val="003229E9"/>
    <w:rsid w:val="0032346A"/>
    <w:rsid w:val="0032472A"/>
    <w:rsid w:val="00325385"/>
    <w:rsid w:val="00325D39"/>
    <w:rsid w:val="00331152"/>
    <w:rsid w:val="00331226"/>
    <w:rsid w:val="00333454"/>
    <w:rsid w:val="0033563B"/>
    <w:rsid w:val="0033615C"/>
    <w:rsid w:val="00336440"/>
    <w:rsid w:val="003378AA"/>
    <w:rsid w:val="00341446"/>
    <w:rsid w:val="00343B36"/>
    <w:rsid w:val="00343D8D"/>
    <w:rsid w:val="003440A5"/>
    <w:rsid w:val="00345F2F"/>
    <w:rsid w:val="00351F72"/>
    <w:rsid w:val="00355A14"/>
    <w:rsid w:val="00360C4D"/>
    <w:rsid w:val="00361D7D"/>
    <w:rsid w:val="00362AA6"/>
    <w:rsid w:val="00365BA0"/>
    <w:rsid w:val="0037103B"/>
    <w:rsid w:val="003719E9"/>
    <w:rsid w:val="00371BED"/>
    <w:rsid w:val="00371ECC"/>
    <w:rsid w:val="0037247A"/>
    <w:rsid w:val="00372D49"/>
    <w:rsid w:val="003734B0"/>
    <w:rsid w:val="00373B20"/>
    <w:rsid w:val="00375B60"/>
    <w:rsid w:val="00380C87"/>
    <w:rsid w:val="00380D64"/>
    <w:rsid w:val="00381C8D"/>
    <w:rsid w:val="00383928"/>
    <w:rsid w:val="00383A25"/>
    <w:rsid w:val="00383EA9"/>
    <w:rsid w:val="00385110"/>
    <w:rsid w:val="0038519A"/>
    <w:rsid w:val="00385CF4"/>
    <w:rsid w:val="00391563"/>
    <w:rsid w:val="00392740"/>
    <w:rsid w:val="00392D99"/>
    <w:rsid w:val="00393FAE"/>
    <w:rsid w:val="003949E3"/>
    <w:rsid w:val="003A068C"/>
    <w:rsid w:val="003A1481"/>
    <w:rsid w:val="003A2BF1"/>
    <w:rsid w:val="003A68A1"/>
    <w:rsid w:val="003A774B"/>
    <w:rsid w:val="003B20AB"/>
    <w:rsid w:val="003B279F"/>
    <w:rsid w:val="003B7ED2"/>
    <w:rsid w:val="003C2ED7"/>
    <w:rsid w:val="003C6A8C"/>
    <w:rsid w:val="003C7ACA"/>
    <w:rsid w:val="003D0BF7"/>
    <w:rsid w:val="003D2824"/>
    <w:rsid w:val="003D2D47"/>
    <w:rsid w:val="003D45E9"/>
    <w:rsid w:val="003D4677"/>
    <w:rsid w:val="003D4807"/>
    <w:rsid w:val="003D4932"/>
    <w:rsid w:val="003D4F13"/>
    <w:rsid w:val="003D522F"/>
    <w:rsid w:val="003D557B"/>
    <w:rsid w:val="003D5AB4"/>
    <w:rsid w:val="003D62F3"/>
    <w:rsid w:val="003D6480"/>
    <w:rsid w:val="003D7C89"/>
    <w:rsid w:val="003E059B"/>
    <w:rsid w:val="003E1626"/>
    <w:rsid w:val="003E2065"/>
    <w:rsid w:val="003F17D7"/>
    <w:rsid w:val="003F3348"/>
    <w:rsid w:val="003F42C4"/>
    <w:rsid w:val="003F4E10"/>
    <w:rsid w:val="003F4FEE"/>
    <w:rsid w:val="003F7861"/>
    <w:rsid w:val="004010D6"/>
    <w:rsid w:val="00401A0F"/>
    <w:rsid w:val="00403094"/>
    <w:rsid w:val="00404CB6"/>
    <w:rsid w:val="00406CD4"/>
    <w:rsid w:val="0040713D"/>
    <w:rsid w:val="0040738C"/>
    <w:rsid w:val="00407576"/>
    <w:rsid w:val="0040772C"/>
    <w:rsid w:val="00407CD3"/>
    <w:rsid w:val="00411685"/>
    <w:rsid w:val="00412F18"/>
    <w:rsid w:val="004138C4"/>
    <w:rsid w:val="004143CF"/>
    <w:rsid w:val="0041460A"/>
    <w:rsid w:val="00414688"/>
    <w:rsid w:val="004150B4"/>
    <w:rsid w:val="004153C3"/>
    <w:rsid w:val="004174A2"/>
    <w:rsid w:val="0041794A"/>
    <w:rsid w:val="004209A5"/>
    <w:rsid w:val="00420A06"/>
    <w:rsid w:val="004223FC"/>
    <w:rsid w:val="004225B9"/>
    <w:rsid w:val="004231E6"/>
    <w:rsid w:val="0042674D"/>
    <w:rsid w:val="0043157E"/>
    <w:rsid w:val="00431721"/>
    <w:rsid w:val="004326D5"/>
    <w:rsid w:val="00433E5D"/>
    <w:rsid w:val="00435731"/>
    <w:rsid w:val="00444DFF"/>
    <w:rsid w:val="00445731"/>
    <w:rsid w:val="00445E8E"/>
    <w:rsid w:val="0044685A"/>
    <w:rsid w:val="00447BD4"/>
    <w:rsid w:val="0045066B"/>
    <w:rsid w:val="00450807"/>
    <w:rsid w:val="00451A2B"/>
    <w:rsid w:val="00452649"/>
    <w:rsid w:val="00452DE2"/>
    <w:rsid w:val="004542AB"/>
    <w:rsid w:val="004555A2"/>
    <w:rsid w:val="00460C2D"/>
    <w:rsid w:val="00461018"/>
    <w:rsid w:val="004637A5"/>
    <w:rsid w:val="00463C17"/>
    <w:rsid w:val="00464DFA"/>
    <w:rsid w:val="00464E27"/>
    <w:rsid w:val="0046569B"/>
    <w:rsid w:val="00465FAE"/>
    <w:rsid w:val="0047075F"/>
    <w:rsid w:val="00474026"/>
    <w:rsid w:val="00475E1B"/>
    <w:rsid w:val="004765D1"/>
    <w:rsid w:val="00476CF2"/>
    <w:rsid w:val="00477761"/>
    <w:rsid w:val="00477F26"/>
    <w:rsid w:val="00483D2C"/>
    <w:rsid w:val="00487FE5"/>
    <w:rsid w:val="00490074"/>
    <w:rsid w:val="00491B75"/>
    <w:rsid w:val="00495C17"/>
    <w:rsid w:val="0049660C"/>
    <w:rsid w:val="00496E8C"/>
    <w:rsid w:val="00497181"/>
    <w:rsid w:val="004A2AF1"/>
    <w:rsid w:val="004A40E6"/>
    <w:rsid w:val="004A655A"/>
    <w:rsid w:val="004A6FCC"/>
    <w:rsid w:val="004A730D"/>
    <w:rsid w:val="004B0322"/>
    <w:rsid w:val="004B048A"/>
    <w:rsid w:val="004B12D6"/>
    <w:rsid w:val="004B217B"/>
    <w:rsid w:val="004C2C95"/>
    <w:rsid w:val="004C3517"/>
    <w:rsid w:val="004C51F2"/>
    <w:rsid w:val="004C5A07"/>
    <w:rsid w:val="004C5F1C"/>
    <w:rsid w:val="004C7DB4"/>
    <w:rsid w:val="004D123F"/>
    <w:rsid w:val="004D12EE"/>
    <w:rsid w:val="004D1507"/>
    <w:rsid w:val="004D3741"/>
    <w:rsid w:val="004D41EE"/>
    <w:rsid w:val="004D46E5"/>
    <w:rsid w:val="004E037C"/>
    <w:rsid w:val="004E0B93"/>
    <w:rsid w:val="004E3537"/>
    <w:rsid w:val="004E3E96"/>
    <w:rsid w:val="004E536B"/>
    <w:rsid w:val="004E756F"/>
    <w:rsid w:val="004E75A3"/>
    <w:rsid w:val="004F0DA7"/>
    <w:rsid w:val="004F44CC"/>
    <w:rsid w:val="004F46FC"/>
    <w:rsid w:val="004F588C"/>
    <w:rsid w:val="004F6701"/>
    <w:rsid w:val="004F6CA9"/>
    <w:rsid w:val="0050148B"/>
    <w:rsid w:val="005029A9"/>
    <w:rsid w:val="00504E8F"/>
    <w:rsid w:val="00505F8D"/>
    <w:rsid w:val="00506495"/>
    <w:rsid w:val="00506704"/>
    <w:rsid w:val="00513755"/>
    <w:rsid w:val="005175DF"/>
    <w:rsid w:val="00522A53"/>
    <w:rsid w:val="0052431D"/>
    <w:rsid w:val="00527D91"/>
    <w:rsid w:val="00530A81"/>
    <w:rsid w:val="00536FCE"/>
    <w:rsid w:val="00540477"/>
    <w:rsid w:val="00540895"/>
    <w:rsid w:val="0054159A"/>
    <w:rsid w:val="00541689"/>
    <w:rsid w:val="0054266C"/>
    <w:rsid w:val="0054481F"/>
    <w:rsid w:val="00544F3F"/>
    <w:rsid w:val="0054601F"/>
    <w:rsid w:val="0054608B"/>
    <w:rsid w:val="005510B4"/>
    <w:rsid w:val="00551257"/>
    <w:rsid w:val="00552496"/>
    <w:rsid w:val="00552C4A"/>
    <w:rsid w:val="00554F22"/>
    <w:rsid w:val="00556066"/>
    <w:rsid w:val="005616D6"/>
    <w:rsid w:val="00562EA1"/>
    <w:rsid w:val="00566EB8"/>
    <w:rsid w:val="00574F79"/>
    <w:rsid w:val="00575DA1"/>
    <w:rsid w:val="005762D8"/>
    <w:rsid w:val="00576DBD"/>
    <w:rsid w:val="00577134"/>
    <w:rsid w:val="005779D8"/>
    <w:rsid w:val="00577A56"/>
    <w:rsid w:val="005809EA"/>
    <w:rsid w:val="005816A1"/>
    <w:rsid w:val="005817ED"/>
    <w:rsid w:val="00581A5D"/>
    <w:rsid w:val="005820CF"/>
    <w:rsid w:val="00582DEE"/>
    <w:rsid w:val="0058517A"/>
    <w:rsid w:val="00585598"/>
    <w:rsid w:val="00586537"/>
    <w:rsid w:val="00586B08"/>
    <w:rsid w:val="00586C88"/>
    <w:rsid w:val="0059329D"/>
    <w:rsid w:val="005932BF"/>
    <w:rsid w:val="00593B1C"/>
    <w:rsid w:val="0059529D"/>
    <w:rsid w:val="005954DA"/>
    <w:rsid w:val="005A01A6"/>
    <w:rsid w:val="005A09FD"/>
    <w:rsid w:val="005A3AEC"/>
    <w:rsid w:val="005A4C22"/>
    <w:rsid w:val="005A532B"/>
    <w:rsid w:val="005A6363"/>
    <w:rsid w:val="005B04F2"/>
    <w:rsid w:val="005B384C"/>
    <w:rsid w:val="005B5A27"/>
    <w:rsid w:val="005B5F3D"/>
    <w:rsid w:val="005B6337"/>
    <w:rsid w:val="005B67B9"/>
    <w:rsid w:val="005B72A6"/>
    <w:rsid w:val="005C04BD"/>
    <w:rsid w:val="005C0AF0"/>
    <w:rsid w:val="005C0DC2"/>
    <w:rsid w:val="005C48DF"/>
    <w:rsid w:val="005C6E01"/>
    <w:rsid w:val="005C7631"/>
    <w:rsid w:val="005C77BB"/>
    <w:rsid w:val="005D0935"/>
    <w:rsid w:val="005D09E8"/>
    <w:rsid w:val="005D39DF"/>
    <w:rsid w:val="005D4846"/>
    <w:rsid w:val="005D558F"/>
    <w:rsid w:val="005E02FD"/>
    <w:rsid w:val="005E22BC"/>
    <w:rsid w:val="005E23DE"/>
    <w:rsid w:val="005E44A4"/>
    <w:rsid w:val="005E46F7"/>
    <w:rsid w:val="005E681D"/>
    <w:rsid w:val="005F00B1"/>
    <w:rsid w:val="005F0988"/>
    <w:rsid w:val="005F37A4"/>
    <w:rsid w:val="005F3C45"/>
    <w:rsid w:val="005F55D0"/>
    <w:rsid w:val="005F58A0"/>
    <w:rsid w:val="005F677B"/>
    <w:rsid w:val="00601230"/>
    <w:rsid w:val="00601845"/>
    <w:rsid w:val="00603DCE"/>
    <w:rsid w:val="00604372"/>
    <w:rsid w:val="006049E9"/>
    <w:rsid w:val="006056CA"/>
    <w:rsid w:val="00606D2C"/>
    <w:rsid w:val="0060764E"/>
    <w:rsid w:val="00607BDA"/>
    <w:rsid w:val="006118D6"/>
    <w:rsid w:val="006123A9"/>
    <w:rsid w:val="00612DF5"/>
    <w:rsid w:val="00613984"/>
    <w:rsid w:val="00614C70"/>
    <w:rsid w:val="00614D07"/>
    <w:rsid w:val="00615394"/>
    <w:rsid w:val="00616AEF"/>
    <w:rsid w:val="00616F05"/>
    <w:rsid w:val="006174B5"/>
    <w:rsid w:val="006209F3"/>
    <w:rsid w:val="00622024"/>
    <w:rsid w:val="00623265"/>
    <w:rsid w:val="006244FB"/>
    <w:rsid w:val="00625ADF"/>
    <w:rsid w:val="00630CC2"/>
    <w:rsid w:val="00631D59"/>
    <w:rsid w:val="0063225E"/>
    <w:rsid w:val="00633527"/>
    <w:rsid w:val="006337F5"/>
    <w:rsid w:val="00633AC7"/>
    <w:rsid w:val="00634325"/>
    <w:rsid w:val="00634B11"/>
    <w:rsid w:val="006357D8"/>
    <w:rsid w:val="006373F1"/>
    <w:rsid w:val="00637C08"/>
    <w:rsid w:val="00637C8A"/>
    <w:rsid w:val="00637CCF"/>
    <w:rsid w:val="006405B1"/>
    <w:rsid w:val="00640E6C"/>
    <w:rsid w:val="00643188"/>
    <w:rsid w:val="00643C08"/>
    <w:rsid w:val="00644667"/>
    <w:rsid w:val="006456A8"/>
    <w:rsid w:val="00647E97"/>
    <w:rsid w:val="00650DE2"/>
    <w:rsid w:val="0065178D"/>
    <w:rsid w:val="00655E39"/>
    <w:rsid w:val="00656B1E"/>
    <w:rsid w:val="006573CB"/>
    <w:rsid w:val="006600E7"/>
    <w:rsid w:val="00661110"/>
    <w:rsid w:val="00661360"/>
    <w:rsid w:val="00664766"/>
    <w:rsid w:val="00664F92"/>
    <w:rsid w:val="0066591B"/>
    <w:rsid w:val="00666A4C"/>
    <w:rsid w:val="006703CF"/>
    <w:rsid w:val="00671131"/>
    <w:rsid w:val="00671DFA"/>
    <w:rsid w:val="0067267E"/>
    <w:rsid w:val="0067300F"/>
    <w:rsid w:val="006734BC"/>
    <w:rsid w:val="0067437C"/>
    <w:rsid w:val="00675778"/>
    <w:rsid w:val="00680623"/>
    <w:rsid w:val="006807BC"/>
    <w:rsid w:val="00682174"/>
    <w:rsid w:val="006822F3"/>
    <w:rsid w:val="0068290C"/>
    <w:rsid w:val="0068371F"/>
    <w:rsid w:val="00684742"/>
    <w:rsid w:val="00684DB5"/>
    <w:rsid w:val="00685248"/>
    <w:rsid w:val="006902DD"/>
    <w:rsid w:val="00691690"/>
    <w:rsid w:val="0069391B"/>
    <w:rsid w:val="00693AD1"/>
    <w:rsid w:val="0069413C"/>
    <w:rsid w:val="0069564D"/>
    <w:rsid w:val="0069578B"/>
    <w:rsid w:val="006963DC"/>
    <w:rsid w:val="006A010A"/>
    <w:rsid w:val="006A08E4"/>
    <w:rsid w:val="006A3A68"/>
    <w:rsid w:val="006A5628"/>
    <w:rsid w:val="006A7FF5"/>
    <w:rsid w:val="006B127E"/>
    <w:rsid w:val="006B30F9"/>
    <w:rsid w:val="006B5CA8"/>
    <w:rsid w:val="006B6CA3"/>
    <w:rsid w:val="006B751D"/>
    <w:rsid w:val="006B77EB"/>
    <w:rsid w:val="006B7A97"/>
    <w:rsid w:val="006C0BBF"/>
    <w:rsid w:val="006C0E7A"/>
    <w:rsid w:val="006C5DED"/>
    <w:rsid w:val="006C62A1"/>
    <w:rsid w:val="006C674D"/>
    <w:rsid w:val="006C70CB"/>
    <w:rsid w:val="006C7F04"/>
    <w:rsid w:val="006D1C24"/>
    <w:rsid w:val="006D2A78"/>
    <w:rsid w:val="006D2E01"/>
    <w:rsid w:val="006D35FE"/>
    <w:rsid w:val="006D385A"/>
    <w:rsid w:val="006D4BF3"/>
    <w:rsid w:val="006D4E06"/>
    <w:rsid w:val="006E63F3"/>
    <w:rsid w:val="006F0071"/>
    <w:rsid w:val="006F0BF1"/>
    <w:rsid w:val="006F1374"/>
    <w:rsid w:val="006F252D"/>
    <w:rsid w:val="006F2F9D"/>
    <w:rsid w:val="006F3018"/>
    <w:rsid w:val="006F3A6A"/>
    <w:rsid w:val="006F4646"/>
    <w:rsid w:val="006F6F49"/>
    <w:rsid w:val="00700260"/>
    <w:rsid w:val="00702129"/>
    <w:rsid w:val="0070389D"/>
    <w:rsid w:val="00703B01"/>
    <w:rsid w:val="00705DC6"/>
    <w:rsid w:val="007107FF"/>
    <w:rsid w:val="00710A50"/>
    <w:rsid w:val="007110B2"/>
    <w:rsid w:val="00712353"/>
    <w:rsid w:val="00714677"/>
    <w:rsid w:val="00716534"/>
    <w:rsid w:val="00716671"/>
    <w:rsid w:val="00716DDD"/>
    <w:rsid w:val="00717BEE"/>
    <w:rsid w:val="00722E3A"/>
    <w:rsid w:val="0072387D"/>
    <w:rsid w:val="00724162"/>
    <w:rsid w:val="0072437F"/>
    <w:rsid w:val="0072547B"/>
    <w:rsid w:val="0072784D"/>
    <w:rsid w:val="007303D7"/>
    <w:rsid w:val="0073126D"/>
    <w:rsid w:val="00732520"/>
    <w:rsid w:val="00732D8E"/>
    <w:rsid w:val="00733E26"/>
    <w:rsid w:val="00734546"/>
    <w:rsid w:val="00734EF0"/>
    <w:rsid w:val="00736D70"/>
    <w:rsid w:val="0073716C"/>
    <w:rsid w:val="0074163C"/>
    <w:rsid w:val="00741CA2"/>
    <w:rsid w:val="00742281"/>
    <w:rsid w:val="00742583"/>
    <w:rsid w:val="00747ADA"/>
    <w:rsid w:val="00747E23"/>
    <w:rsid w:val="0075163D"/>
    <w:rsid w:val="00751E08"/>
    <w:rsid w:val="0075260D"/>
    <w:rsid w:val="0075327B"/>
    <w:rsid w:val="00753E6A"/>
    <w:rsid w:val="0075463D"/>
    <w:rsid w:val="00760A2E"/>
    <w:rsid w:val="00760F4F"/>
    <w:rsid w:val="00762A7F"/>
    <w:rsid w:val="0076303C"/>
    <w:rsid w:val="0076312C"/>
    <w:rsid w:val="007636C0"/>
    <w:rsid w:val="0076400B"/>
    <w:rsid w:val="00765529"/>
    <w:rsid w:val="00765F83"/>
    <w:rsid w:val="007707B3"/>
    <w:rsid w:val="00771170"/>
    <w:rsid w:val="00772654"/>
    <w:rsid w:val="00772748"/>
    <w:rsid w:val="007736FF"/>
    <w:rsid w:val="007738F0"/>
    <w:rsid w:val="00775BD2"/>
    <w:rsid w:val="00776370"/>
    <w:rsid w:val="007767D7"/>
    <w:rsid w:val="007779F3"/>
    <w:rsid w:val="00777CFA"/>
    <w:rsid w:val="0078079A"/>
    <w:rsid w:val="0078093F"/>
    <w:rsid w:val="007814CE"/>
    <w:rsid w:val="00782E58"/>
    <w:rsid w:val="00783AD6"/>
    <w:rsid w:val="007849CF"/>
    <w:rsid w:val="007853CC"/>
    <w:rsid w:val="00787BD3"/>
    <w:rsid w:val="00787BFA"/>
    <w:rsid w:val="0079062A"/>
    <w:rsid w:val="0079138F"/>
    <w:rsid w:val="00793F6A"/>
    <w:rsid w:val="0079403F"/>
    <w:rsid w:val="00794923"/>
    <w:rsid w:val="007955E3"/>
    <w:rsid w:val="00795DF0"/>
    <w:rsid w:val="007968A4"/>
    <w:rsid w:val="007A0915"/>
    <w:rsid w:val="007A2600"/>
    <w:rsid w:val="007A29AF"/>
    <w:rsid w:val="007A5AB1"/>
    <w:rsid w:val="007A6E00"/>
    <w:rsid w:val="007B1ABF"/>
    <w:rsid w:val="007B2154"/>
    <w:rsid w:val="007B2698"/>
    <w:rsid w:val="007B61A6"/>
    <w:rsid w:val="007B61AB"/>
    <w:rsid w:val="007B6D8B"/>
    <w:rsid w:val="007B7F72"/>
    <w:rsid w:val="007C057F"/>
    <w:rsid w:val="007C25AC"/>
    <w:rsid w:val="007C2832"/>
    <w:rsid w:val="007C4D62"/>
    <w:rsid w:val="007C5B36"/>
    <w:rsid w:val="007C6CB0"/>
    <w:rsid w:val="007D0AE1"/>
    <w:rsid w:val="007D2E83"/>
    <w:rsid w:val="007D3516"/>
    <w:rsid w:val="007D36B7"/>
    <w:rsid w:val="007D3822"/>
    <w:rsid w:val="007D3B4B"/>
    <w:rsid w:val="007D613B"/>
    <w:rsid w:val="007D66DA"/>
    <w:rsid w:val="007D6AC1"/>
    <w:rsid w:val="007D6E51"/>
    <w:rsid w:val="007D71CF"/>
    <w:rsid w:val="007D7977"/>
    <w:rsid w:val="007E139F"/>
    <w:rsid w:val="007E422F"/>
    <w:rsid w:val="007E4B06"/>
    <w:rsid w:val="007E4B22"/>
    <w:rsid w:val="007E4E7D"/>
    <w:rsid w:val="007E52E7"/>
    <w:rsid w:val="007E548D"/>
    <w:rsid w:val="007E5A8C"/>
    <w:rsid w:val="007E608B"/>
    <w:rsid w:val="007F02A9"/>
    <w:rsid w:val="007F072C"/>
    <w:rsid w:val="007F10CF"/>
    <w:rsid w:val="007F136A"/>
    <w:rsid w:val="007F28E4"/>
    <w:rsid w:val="007F50BF"/>
    <w:rsid w:val="007F62BE"/>
    <w:rsid w:val="007F6C14"/>
    <w:rsid w:val="0080048D"/>
    <w:rsid w:val="00801BB7"/>
    <w:rsid w:val="00802345"/>
    <w:rsid w:val="008031A7"/>
    <w:rsid w:val="0080571E"/>
    <w:rsid w:val="008059BB"/>
    <w:rsid w:val="008061C9"/>
    <w:rsid w:val="008071E6"/>
    <w:rsid w:val="00807759"/>
    <w:rsid w:val="008078A1"/>
    <w:rsid w:val="00807E99"/>
    <w:rsid w:val="00810C79"/>
    <w:rsid w:val="00811B47"/>
    <w:rsid w:val="00812AA5"/>
    <w:rsid w:val="00814221"/>
    <w:rsid w:val="00817A63"/>
    <w:rsid w:val="00817FF6"/>
    <w:rsid w:val="00820B6F"/>
    <w:rsid w:val="00821156"/>
    <w:rsid w:val="008217EC"/>
    <w:rsid w:val="00822398"/>
    <w:rsid w:val="0082245E"/>
    <w:rsid w:val="00823BF2"/>
    <w:rsid w:val="00823DEC"/>
    <w:rsid w:val="00824647"/>
    <w:rsid w:val="00825300"/>
    <w:rsid w:val="00825573"/>
    <w:rsid w:val="008274AB"/>
    <w:rsid w:val="00833997"/>
    <w:rsid w:val="008358B4"/>
    <w:rsid w:val="008364B2"/>
    <w:rsid w:val="00836609"/>
    <w:rsid w:val="00836DB9"/>
    <w:rsid w:val="00836EFB"/>
    <w:rsid w:val="00837067"/>
    <w:rsid w:val="008370E2"/>
    <w:rsid w:val="00837CC7"/>
    <w:rsid w:val="008420D3"/>
    <w:rsid w:val="00842ADC"/>
    <w:rsid w:val="008437B8"/>
    <w:rsid w:val="00843B52"/>
    <w:rsid w:val="00843C14"/>
    <w:rsid w:val="00843CF4"/>
    <w:rsid w:val="0084555E"/>
    <w:rsid w:val="00845EE2"/>
    <w:rsid w:val="00846C3D"/>
    <w:rsid w:val="0084796F"/>
    <w:rsid w:val="0085093D"/>
    <w:rsid w:val="00850B30"/>
    <w:rsid w:val="0085211B"/>
    <w:rsid w:val="00852D32"/>
    <w:rsid w:val="00852D74"/>
    <w:rsid w:val="008534C1"/>
    <w:rsid w:val="008534D5"/>
    <w:rsid w:val="00853D75"/>
    <w:rsid w:val="00854B87"/>
    <w:rsid w:val="00855D16"/>
    <w:rsid w:val="00857240"/>
    <w:rsid w:val="00857B49"/>
    <w:rsid w:val="0086166F"/>
    <w:rsid w:val="00862574"/>
    <w:rsid w:val="008628EF"/>
    <w:rsid w:val="00862BE1"/>
    <w:rsid w:val="00862DD1"/>
    <w:rsid w:val="008702AF"/>
    <w:rsid w:val="00871F99"/>
    <w:rsid w:val="008740D7"/>
    <w:rsid w:val="008760B0"/>
    <w:rsid w:val="00876CB3"/>
    <w:rsid w:val="00882653"/>
    <w:rsid w:val="00883392"/>
    <w:rsid w:val="00885514"/>
    <w:rsid w:val="008868F5"/>
    <w:rsid w:val="0089047E"/>
    <w:rsid w:val="00891805"/>
    <w:rsid w:val="008934FA"/>
    <w:rsid w:val="00894255"/>
    <w:rsid w:val="00894400"/>
    <w:rsid w:val="00894576"/>
    <w:rsid w:val="00894604"/>
    <w:rsid w:val="00896BE5"/>
    <w:rsid w:val="008977C1"/>
    <w:rsid w:val="008A2994"/>
    <w:rsid w:val="008A41FD"/>
    <w:rsid w:val="008A6266"/>
    <w:rsid w:val="008B03A4"/>
    <w:rsid w:val="008B16B2"/>
    <w:rsid w:val="008B2217"/>
    <w:rsid w:val="008B251C"/>
    <w:rsid w:val="008B37FD"/>
    <w:rsid w:val="008B4AC2"/>
    <w:rsid w:val="008C1376"/>
    <w:rsid w:val="008C1A07"/>
    <w:rsid w:val="008C2032"/>
    <w:rsid w:val="008C3673"/>
    <w:rsid w:val="008C5619"/>
    <w:rsid w:val="008C6391"/>
    <w:rsid w:val="008D0C19"/>
    <w:rsid w:val="008D0E2D"/>
    <w:rsid w:val="008D2970"/>
    <w:rsid w:val="008D39F1"/>
    <w:rsid w:val="008D3EF7"/>
    <w:rsid w:val="008D42C4"/>
    <w:rsid w:val="008D48EE"/>
    <w:rsid w:val="008D59DC"/>
    <w:rsid w:val="008D5D33"/>
    <w:rsid w:val="008D6E95"/>
    <w:rsid w:val="008D7BC1"/>
    <w:rsid w:val="008E0EFF"/>
    <w:rsid w:val="008E197E"/>
    <w:rsid w:val="008E2363"/>
    <w:rsid w:val="008E266A"/>
    <w:rsid w:val="008E46C2"/>
    <w:rsid w:val="008E61AE"/>
    <w:rsid w:val="008E7C93"/>
    <w:rsid w:val="008E7E32"/>
    <w:rsid w:val="008F1C50"/>
    <w:rsid w:val="008F1EE3"/>
    <w:rsid w:val="008F5789"/>
    <w:rsid w:val="008F64A6"/>
    <w:rsid w:val="0090030E"/>
    <w:rsid w:val="009020FB"/>
    <w:rsid w:val="009029D2"/>
    <w:rsid w:val="00902BF6"/>
    <w:rsid w:val="009042F3"/>
    <w:rsid w:val="009058FC"/>
    <w:rsid w:val="00907346"/>
    <w:rsid w:val="00907A02"/>
    <w:rsid w:val="00910759"/>
    <w:rsid w:val="0091143B"/>
    <w:rsid w:val="0091296C"/>
    <w:rsid w:val="00914F71"/>
    <w:rsid w:val="009161B5"/>
    <w:rsid w:val="009177B9"/>
    <w:rsid w:val="00921746"/>
    <w:rsid w:val="00926576"/>
    <w:rsid w:val="00930E4C"/>
    <w:rsid w:val="00932528"/>
    <w:rsid w:val="0093348C"/>
    <w:rsid w:val="00934512"/>
    <w:rsid w:val="0093467D"/>
    <w:rsid w:val="009347E7"/>
    <w:rsid w:val="009362BC"/>
    <w:rsid w:val="00936816"/>
    <w:rsid w:val="00936AC0"/>
    <w:rsid w:val="00937230"/>
    <w:rsid w:val="0093764A"/>
    <w:rsid w:val="0094227F"/>
    <w:rsid w:val="009454B9"/>
    <w:rsid w:val="0095009E"/>
    <w:rsid w:val="009515FC"/>
    <w:rsid w:val="00953DAD"/>
    <w:rsid w:val="00954F78"/>
    <w:rsid w:val="009553FD"/>
    <w:rsid w:val="009556C1"/>
    <w:rsid w:val="009565BC"/>
    <w:rsid w:val="00956CFD"/>
    <w:rsid w:val="0096100F"/>
    <w:rsid w:val="00961452"/>
    <w:rsid w:val="00962A84"/>
    <w:rsid w:val="00967333"/>
    <w:rsid w:val="009673FA"/>
    <w:rsid w:val="0097799D"/>
    <w:rsid w:val="00977A3D"/>
    <w:rsid w:val="00977C4C"/>
    <w:rsid w:val="00977F8C"/>
    <w:rsid w:val="0098096B"/>
    <w:rsid w:val="00980D86"/>
    <w:rsid w:val="00982C8B"/>
    <w:rsid w:val="00982F4A"/>
    <w:rsid w:val="009830BA"/>
    <w:rsid w:val="009833A7"/>
    <w:rsid w:val="00985AA8"/>
    <w:rsid w:val="0098669D"/>
    <w:rsid w:val="00990716"/>
    <w:rsid w:val="0099076C"/>
    <w:rsid w:val="00991016"/>
    <w:rsid w:val="00991985"/>
    <w:rsid w:val="00992A8C"/>
    <w:rsid w:val="009952C1"/>
    <w:rsid w:val="0099605B"/>
    <w:rsid w:val="009971BB"/>
    <w:rsid w:val="009A0164"/>
    <w:rsid w:val="009A0511"/>
    <w:rsid w:val="009A08E4"/>
    <w:rsid w:val="009A0B37"/>
    <w:rsid w:val="009A0D43"/>
    <w:rsid w:val="009A111B"/>
    <w:rsid w:val="009A11D7"/>
    <w:rsid w:val="009A20DE"/>
    <w:rsid w:val="009A2152"/>
    <w:rsid w:val="009A282C"/>
    <w:rsid w:val="009A3F0F"/>
    <w:rsid w:val="009A5270"/>
    <w:rsid w:val="009A6DAD"/>
    <w:rsid w:val="009B1AD0"/>
    <w:rsid w:val="009B26AB"/>
    <w:rsid w:val="009B3109"/>
    <w:rsid w:val="009B36D1"/>
    <w:rsid w:val="009B4B51"/>
    <w:rsid w:val="009B4D69"/>
    <w:rsid w:val="009B4EF1"/>
    <w:rsid w:val="009B5AB8"/>
    <w:rsid w:val="009B5AD4"/>
    <w:rsid w:val="009B69BB"/>
    <w:rsid w:val="009B7155"/>
    <w:rsid w:val="009C011A"/>
    <w:rsid w:val="009C0DC7"/>
    <w:rsid w:val="009C3939"/>
    <w:rsid w:val="009C538B"/>
    <w:rsid w:val="009C6033"/>
    <w:rsid w:val="009C615B"/>
    <w:rsid w:val="009C6877"/>
    <w:rsid w:val="009C791F"/>
    <w:rsid w:val="009C7D10"/>
    <w:rsid w:val="009D01F9"/>
    <w:rsid w:val="009D4EAF"/>
    <w:rsid w:val="009D590B"/>
    <w:rsid w:val="009D74CB"/>
    <w:rsid w:val="009D7733"/>
    <w:rsid w:val="009D7C64"/>
    <w:rsid w:val="009E00B9"/>
    <w:rsid w:val="009E0260"/>
    <w:rsid w:val="009E1229"/>
    <w:rsid w:val="009E270C"/>
    <w:rsid w:val="009E65A3"/>
    <w:rsid w:val="009F0DA3"/>
    <w:rsid w:val="009F243A"/>
    <w:rsid w:val="009F4582"/>
    <w:rsid w:val="009F54C3"/>
    <w:rsid w:val="009F5DE8"/>
    <w:rsid w:val="009F785D"/>
    <w:rsid w:val="00A0113C"/>
    <w:rsid w:val="00A0165E"/>
    <w:rsid w:val="00A01821"/>
    <w:rsid w:val="00A0196F"/>
    <w:rsid w:val="00A01A6F"/>
    <w:rsid w:val="00A04535"/>
    <w:rsid w:val="00A05412"/>
    <w:rsid w:val="00A05F6C"/>
    <w:rsid w:val="00A13BA7"/>
    <w:rsid w:val="00A176BA"/>
    <w:rsid w:val="00A20C9C"/>
    <w:rsid w:val="00A22B4C"/>
    <w:rsid w:val="00A22D31"/>
    <w:rsid w:val="00A245E0"/>
    <w:rsid w:val="00A254CC"/>
    <w:rsid w:val="00A25DE0"/>
    <w:rsid w:val="00A26389"/>
    <w:rsid w:val="00A32400"/>
    <w:rsid w:val="00A33AAE"/>
    <w:rsid w:val="00A33CEC"/>
    <w:rsid w:val="00A35856"/>
    <w:rsid w:val="00A37C1D"/>
    <w:rsid w:val="00A41145"/>
    <w:rsid w:val="00A414EB"/>
    <w:rsid w:val="00A416D0"/>
    <w:rsid w:val="00A41D7C"/>
    <w:rsid w:val="00A42390"/>
    <w:rsid w:val="00A43068"/>
    <w:rsid w:val="00A434E7"/>
    <w:rsid w:val="00A441DE"/>
    <w:rsid w:val="00A44D9B"/>
    <w:rsid w:val="00A44FD7"/>
    <w:rsid w:val="00A46CAE"/>
    <w:rsid w:val="00A47878"/>
    <w:rsid w:val="00A51456"/>
    <w:rsid w:val="00A5160C"/>
    <w:rsid w:val="00A55103"/>
    <w:rsid w:val="00A6299D"/>
    <w:rsid w:val="00A633C8"/>
    <w:rsid w:val="00A63645"/>
    <w:rsid w:val="00A67454"/>
    <w:rsid w:val="00A67CCE"/>
    <w:rsid w:val="00A7170E"/>
    <w:rsid w:val="00A7239F"/>
    <w:rsid w:val="00A72664"/>
    <w:rsid w:val="00A74207"/>
    <w:rsid w:val="00A76BBB"/>
    <w:rsid w:val="00A7748A"/>
    <w:rsid w:val="00A775ED"/>
    <w:rsid w:val="00A77698"/>
    <w:rsid w:val="00A77ACD"/>
    <w:rsid w:val="00A806E7"/>
    <w:rsid w:val="00A80FCB"/>
    <w:rsid w:val="00A81B0E"/>
    <w:rsid w:val="00A81E55"/>
    <w:rsid w:val="00A822E8"/>
    <w:rsid w:val="00A840EB"/>
    <w:rsid w:val="00A84874"/>
    <w:rsid w:val="00A84CBE"/>
    <w:rsid w:val="00A87444"/>
    <w:rsid w:val="00A90157"/>
    <w:rsid w:val="00A90DA2"/>
    <w:rsid w:val="00A9196C"/>
    <w:rsid w:val="00A9506B"/>
    <w:rsid w:val="00A95A7E"/>
    <w:rsid w:val="00A95DFB"/>
    <w:rsid w:val="00A964B8"/>
    <w:rsid w:val="00A968E2"/>
    <w:rsid w:val="00A968E7"/>
    <w:rsid w:val="00A97F5C"/>
    <w:rsid w:val="00AA01C4"/>
    <w:rsid w:val="00AA1B9C"/>
    <w:rsid w:val="00AA1CB7"/>
    <w:rsid w:val="00AA3B04"/>
    <w:rsid w:val="00AA4B46"/>
    <w:rsid w:val="00AA4F89"/>
    <w:rsid w:val="00AA5BE6"/>
    <w:rsid w:val="00AA6839"/>
    <w:rsid w:val="00AA6948"/>
    <w:rsid w:val="00AA74C8"/>
    <w:rsid w:val="00AA7523"/>
    <w:rsid w:val="00AB1628"/>
    <w:rsid w:val="00AB258A"/>
    <w:rsid w:val="00AB35D8"/>
    <w:rsid w:val="00AB3946"/>
    <w:rsid w:val="00AB69B2"/>
    <w:rsid w:val="00AB77B0"/>
    <w:rsid w:val="00AC0B0F"/>
    <w:rsid w:val="00AC48BA"/>
    <w:rsid w:val="00AC6B0B"/>
    <w:rsid w:val="00AC7635"/>
    <w:rsid w:val="00AC767A"/>
    <w:rsid w:val="00AD05AA"/>
    <w:rsid w:val="00AD0EFC"/>
    <w:rsid w:val="00AD2181"/>
    <w:rsid w:val="00AD2D8F"/>
    <w:rsid w:val="00AD40E2"/>
    <w:rsid w:val="00AD57E4"/>
    <w:rsid w:val="00AD6AE9"/>
    <w:rsid w:val="00AE1586"/>
    <w:rsid w:val="00AE4BEA"/>
    <w:rsid w:val="00AE5767"/>
    <w:rsid w:val="00AE5930"/>
    <w:rsid w:val="00AE7174"/>
    <w:rsid w:val="00AF09C4"/>
    <w:rsid w:val="00AF3E63"/>
    <w:rsid w:val="00AF3FFF"/>
    <w:rsid w:val="00AF446F"/>
    <w:rsid w:val="00AF519D"/>
    <w:rsid w:val="00AF5253"/>
    <w:rsid w:val="00AF532A"/>
    <w:rsid w:val="00AF5EC8"/>
    <w:rsid w:val="00AF631B"/>
    <w:rsid w:val="00B00396"/>
    <w:rsid w:val="00B00D18"/>
    <w:rsid w:val="00B01D23"/>
    <w:rsid w:val="00B027C0"/>
    <w:rsid w:val="00B02DEC"/>
    <w:rsid w:val="00B03E31"/>
    <w:rsid w:val="00B04A57"/>
    <w:rsid w:val="00B0545A"/>
    <w:rsid w:val="00B05748"/>
    <w:rsid w:val="00B06966"/>
    <w:rsid w:val="00B07377"/>
    <w:rsid w:val="00B22605"/>
    <w:rsid w:val="00B23548"/>
    <w:rsid w:val="00B2393E"/>
    <w:rsid w:val="00B247D1"/>
    <w:rsid w:val="00B24E50"/>
    <w:rsid w:val="00B25314"/>
    <w:rsid w:val="00B26F19"/>
    <w:rsid w:val="00B31C58"/>
    <w:rsid w:val="00B32365"/>
    <w:rsid w:val="00B32E2E"/>
    <w:rsid w:val="00B3325F"/>
    <w:rsid w:val="00B347B8"/>
    <w:rsid w:val="00B35BBA"/>
    <w:rsid w:val="00B362BD"/>
    <w:rsid w:val="00B40608"/>
    <w:rsid w:val="00B40AA9"/>
    <w:rsid w:val="00B411E1"/>
    <w:rsid w:val="00B41C1E"/>
    <w:rsid w:val="00B432AF"/>
    <w:rsid w:val="00B449BC"/>
    <w:rsid w:val="00B44AAC"/>
    <w:rsid w:val="00B44F40"/>
    <w:rsid w:val="00B45FAC"/>
    <w:rsid w:val="00B4642F"/>
    <w:rsid w:val="00B46523"/>
    <w:rsid w:val="00B4658C"/>
    <w:rsid w:val="00B51DC5"/>
    <w:rsid w:val="00B522E9"/>
    <w:rsid w:val="00B539EA"/>
    <w:rsid w:val="00B542DE"/>
    <w:rsid w:val="00B56F45"/>
    <w:rsid w:val="00B615FB"/>
    <w:rsid w:val="00B6177A"/>
    <w:rsid w:val="00B62022"/>
    <w:rsid w:val="00B62992"/>
    <w:rsid w:val="00B629D5"/>
    <w:rsid w:val="00B63930"/>
    <w:rsid w:val="00B63A6D"/>
    <w:rsid w:val="00B6433A"/>
    <w:rsid w:val="00B676C9"/>
    <w:rsid w:val="00B71DBF"/>
    <w:rsid w:val="00B739A1"/>
    <w:rsid w:val="00B73A9D"/>
    <w:rsid w:val="00B74900"/>
    <w:rsid w:val="00B756D7"/>
    <w:rsid w:val="00B75F4D"/>
    <w:rsid w:val="00B774F0"/>
    <w:rsid w:val="00B826F5"/>
    <w:rsid w:val="00B82BB9"/>
    <w:rsid w:val="00B82E60"/>
    <w:rsid w:val="00B84034"/>
    <w:rsid w:val="00B8555F"/>
    <w:rsid w:val="00B87081"/>
    <w:rsid w:val="00B87596"/>
    <w:rsid w:val="00B9101A"/>
    <w:rsid w:val="00B93C79"/>
    <w:rsid w:val="00B93E32"/>
    <w:rsid w:val="00B94664"/>
    <w:rsid w:val="00B95424"/>
    <w:rsid w:val="00B9660C"/>
    <w:rsid w:val="00B97E36"/>
    <w:rsid w:val="00BA1F53"/>
    <w:rsid w:val="00BA382F"/>
    <w:rsid w:val="00BA560B"/>
    <w:rsid w:val="00BA77A1"/>
    <w:rsid w:val="00BB0791"/>
    <w:rsid w:val="00BB1EC1"/>
    <w:rsid w:val="00BB3D6F"/>
    <w:rsid w:val="00BB4D1E"/>
    <w:rsid w:val="00BB4D4C"/>
    <w:rsid w:val="00BB518C"/>
    <w:rsid w:val="00BB6653"/>
    <w:rsid w:val="00BB7D33"/>
    <w:rsid w:val="00BC08A0"/>
    <w:rsid w:val="00BC53C7"/>
    <w:rsid w:val="00BC7E0C"/>
    <w:rsid w:val="00BD0780"/>
    <w:rsid w:val="00BD0801"/>
    <w:rsid w:val="00BD1187"/>
    <w:rsid w:val="00BD1BC0"/>
    <w:rsid w:val="00BD5E0F"/>
    <w:rsid w:val="00BE0C93"/>
    <w:rsid w:val="00BE261C"/>
    <w:rsid w:val="00BE43E2"/>
    <w:rsid w:val="00BE4683"/>
    <w:rsid w:val="00BE47C5"/>
    <w:rsid w:val="00BE499E"/>
    <w:rsid w:val="00BE4A7E"/>
    <w:rsid w:val="00BE59B6"/>
    <w:rsid w:val="00BE6449"/>
    <w:rsid w:val="00BE7000"/>
    <w:rsid w:val="00BF0E5E"/>
    <w:rsid w:val="00BF1712"/>
    <w:rsid w:val="00BF2E27"/>
    <w:rsid w:val="00BF378C"/>
    <w:rsid w:val="00BF47F1"/>
    <w:rsid w:val="00BF4B3B"/>
    <w:rsid w:val="00BF5D79"/>
    <w:rsid w:val="00BF5E86"/>
    <w:rsid w:val="00BF6EDA"/>
    <w:rsid w:val="00C013CC"/>
    <w:rsid w:val="00C01BB2"/>
    <w:rsid w:val="00C0272C"/>
    <w:rsid w:val="00C03DDC"/>
    <w:rsid w:val="00C059B9"/>
    <w:rsid w:val="00C068BD"/>
    <w:rsid w:val="00C06D95"/>
    <w:rsid w:val="00C07091"/>
    <w:rsid w:val="00C079C8"/>
    <w:rsid w:val="00C13F38"/>
    <w:rsid w:val="00C151D9"/>
    <w:rsid w:val="00C15ABC"/>
    <w:rsid w:val="00C170F5"/>
    <w:rsid w:val="00C17926"/>
    <w:rsid w:val="00C17D6B"/>
    <w:rsid w:val="00C20DCD"/>
    <w:rsid w:val="00C21846"/>
    <w:rsid w:val="00C21B72"/>
    <w:rsid w:val="00C21DEB"/>
    <w:rsid w:val="00C22A29"/>
    <w:rsid w:val="00C2443E"/>
    <w:rsid w:val="00C255DF"/>
    <w:rsid w:val="00C30455"/>
    <w:rsid w:val="00C31C2C"/>
    <w:rsid w:val="00C31E25"/>
    <w:rsid w:val="00C32F19"/>
    <w:rsid w:val="00C331E8"/>
    <w:rsid w:val="00C33C57"/>
    <w:rsid w:val="00C3488E"/>
    <w:rsid w:val="00C34E8D"/>
    <w:rsid w:val="00C366B0"/>
    <w:rsid w:val="00C377C8"/>
    <w:rsid w:val="00C377EE"/>
    <w:rsid w:val="00C409E4"/>
    <w:rsid w:val="00C4202E"/>
    <w:rsid w:val="00C444C2"/>
    <w:rsid w:val="00C44512"/>
    <w:rsid w:val="00C45A14"/>
    <w:rsid w:val="00C45D3E"/>
    <w:rsid w:val="00C464FD"/>
    <w:rsid w:val="00C51627"/>
    <w:rsid w:val="00C51F08"/>
    <w:rsid w:val="00C528F0"/>
    <w:rsid w:val="00C5468F"/>
    <w:rsid w:val="00C5502D"/>
    <w:rsid w:val="00C56DAA"/>
    <w:rsid w:val="00C570C2"/>
    <w:rsid w:val="00C57442"/>
    <w:rsid w:val="00C57502"/>
    <w:rsid w:val="00C60D8D"/>
    <w:rsid w:val="00C61AD5"/>
    <w:rsid w:val="00C63DF0"/>
    <w:rsid w:val="00C64846"/>
    <w:rsid w:val="00C6567C"/>
    <w:rsid w:val="00C6638D"/>
    <w:rsid w:val="00C70094"/>
    <w:rsid w:val="00C70C64"/>
    <w:rsid w:val="00C71221"/>
    <w:rsid w:val="00C71B1F"/>
    <w:rsid w:val="00C74654"/>
    <w:rsid w:val="00C747B3"/>
    <w:rsid w:val="00C84502"/>
    <w:rsid w:val="00C85305"/>
    <w:rsid w:val="00C85C91"/>
    <w:rsid w:val="00C85F7F"/>
    <w:rsid w:val="00C866DF"/>
    <w:rsid w:val="00C86A03"/>
    <w:rsid w:val="00C87325"/>
    <w:rsid w:val="00C87342"/>
    <w:rsid w:val="00C87BBE"/>
    <w:rsid w:val="00C87C5A"/>
    <w:rsid w:val="00C87DEF"/>
    <w:rsid w:val="00C90CC6"/>
    <w:rsid w:val="00C90DFB"/>
    <w:rsid w:val="00C943CE"/>
    <w:rsid w:val="00C95E04"/>
    <w:rsid w:val="00C966A1"/>
    <w:rsid w:val="00CA0373"/>
    <w:rsid w:val="00CA10B9"/>
    <w:rsid w:val="00CA49B7"/>
    <w:rsid w:val="00CA6E8D"/>
    <w:rsid w:val="00CB00E2"/>
    <w:rsid w:val="00CB0C4C"/>
    <w:rsid w:val="00CB0C7D"/>
    <w:rsid w:val="00CB26F1"/>
    <w:rsid w:val="00CB46D6"/>
    <w:rsid w:val="00CB5523"/>
    <w:rsid w:val="00CB6CC4"/>
    <w:rsid w:val="00CC1BA3"/>
    <w:rsid w:val="00CC2012"/>
    <w:rsid w:val="00CC23C7"/>
    <w:rsid w:val="00CC263C"/>
    <w:rsid w:val="00CC2BA9"/>
    <w:rsid w:val="00CC468E"/>
    <w:rsid w:val="00CC5212"/>
    <w:rsid w:val="00CC5EA8"/>
    <w:rsid w:val="00CD01AE"/>
    <w:rsid w:val="00CD080B"/>
    <w:rsid w:val="00CD0FBA"/>
    <w:rsid w:val="00CD1FE1"/>
    <w:rsid w:val="00CD23F8"/>
    <w:rsid w:val="00CD24BC"/>
    <w:rsid w:val="00CD39C6"/>
    <w:rsid w:val="00CD4786"/>
    <w:rsid w:val="00CD4FBD"/>
    <w:rsid w:val="00CD5802"/>
    <w:rsid w:val="00CD6035"/>
    <w:rsid w:val="00CD6AC6"/>
    <w:rsid w:val="00CD6F62"/>
    <w:rsid w:val="00CD6F70"/>
    <w:rsid w:val="00CD7042"/>
    <w:rsid w:val="00CD78CD"/>
    <w:rsid w:val="00CE0E07"/>
    <w:rsid w:val="00CE1791"/>
    <w:rsid w:val="00CE3EC3"/>
    <w:rsid w:val="00CE78FD"/>
    <w:rsid w:val="00CE7CFD"/>
    <w:rsid w:val="00CF1212"/>
    <w:rsid w:val="00CF1238"/>
    <w:rsid w:val="00CF1496"/>
    <w:rsid w:val="00CF2674"/>
    <w:rsid w:val="00CF41F0"/>
    <w:rsid w:val="00CF54EA"/>
    <w:rsid w:val="00CF5584"/>
    <w:rsid w:val="00CF6AE5"/>
    <w:rsid w:val="00CF72E5"/>
    <w:rsid w:val="00D024B8"/>
    <w:rsid w:val="00D028B3"/>
    <w:rsid w:val="00D04DDC"/>
    <w:rsid w:val="00D04E77"/>
    <w:rsid w:val="00D0558A"/>
    <w:rsid w:val="00D07B4E"/>
    <w:rsid w:val="00D105BB"/>
    <w:rsid w:val="00D11570"/>
    <w:rsid w:val="00D11A4D"/>
    <w:rsid w:val="00D11DE3"/>
    <w:rsid w:val="00D14448"/>
    <w:rsid w:val="00D14A8D"/>
    <w:rsid w:val="00D14AFD"/>
    <w:rsid w:val="00D14E33"/>
    <w:rsid w:val="00D2195F"/>
    <w:rsid w:val="00D21E4B"/>
    <w:rsid w:val="00D22613"/>
    <w:rsid w:val="00D22A0B"/>
    <w:rsid w:val="00D258BE"/>
    <w:rsid w:val="00D269AE"/>
    <w:rsid w:val="00D26D76"/>
    <w:rsid w:val="00D329F1"/>
    <w:rsid w:val="00D32F5A"/>
    <w:rsid w:val="00D37CFF"/>
    <w:rsid w:val="00D37FE9"/>
    <w:rsid w:val="00D41B0B"/>
    <w:rsid w:val="00D45074"/>
    <w:rsid w:val="00D45D37"/>
    <w:rsid w:val="00D46594"/>
    <w:rsid w:val="00D50C74"/>
    <w:rsid w:val="00D50DA5"/>
    <w:rsid w:val="00D50E46"/>
    <w:rsid w:val="00D52A81"/>
    <w:rsid w:val="00D5308D"/>
    <w:rsid w:val="00D53394"/>
    <w:rsid w:val="00D57984"/>
    <w:rsid w:val="00D57DF5"/>
    <w:rsid w:val="00D607E0"/>
    <w:rsid w:val="00D61501"/>
    <w:rsid w:val="00D61623"/>
    <w:rsid w:val="00D61826"/>
    <w:rsid w:val="00D62B52"/>
    <w:rsid w:val="00D648AC"/>
    <w:rsid w:val="00D650DF"/>
    <w:rsid w:val="00D65147"/>
    <w:rsid w:val="00D651FC"/>
    <w:rsid w:val="00D65202"/>
    <w:rsid w:val="00D664F1"/>
    <w:rsid w:val="00D67411"/>
    <w:rsid w:val="00D70408"/>
    <w:rsid w:val="00D7058D"/>
    <w:rsid w:val="00D71F9B"/>
    <w:rsid w:val="00D723C4"/>
    <w:rsid w:val="00D7429E"/>
    <w:rsid w:val="00D746ED"/>
    <w:rsid w:val="00D76455"/>
    <w:rsid w:val="00D76803"/>
    <w:rsid w:val="00D7787B"/>
    <w:rsid w:val="00D80E6E"/>
    <w:rsid w:val="00D81145"/>
    <w:rsid w:val="00D819F5"/>
    <w:rsid w:val="00D8255D"/>
    <w:rsid w:val="00D84B86"/>
    <w:rsid w:val="00D84C15"/>
    <w:rsid w:val="00D8794E"/>
    <w:rsid w:val="00D87DE5"/>
    <w:rsid w:val="00D9010E"/>
    <w:rsid w:val="00D90DBB"/>
    <w:rsid w:val="00D9131C"/>
    <w:rsid w:val="00D91619"/>
    <w:rsid w:val="00D95A8F"/>
    <w:rsid w:val="00D95D97"/>
    <w:rsid w:val="00DA0827"/>
    <w:rsid w:val="00DA2210"/>
    <w:rsid w:val="00DA23D6"/>
    <w:rsid w:val="00DA48A6"/>
    <w:rsid w:val="00DA505B"/>
    <w:rsid w:val="00DA76E9"/>
    <w:rsid w:val="00DB018E"/>
    <w:rsid w:val="00DB0E42"/>
    <w:rsid w:val="00DB1715"/>
    <w:rsid w:val="00DB1883"/>
    <w:rsid w:val="00DB2094"/>
    <w:rsid w:val="00DB3E50"/>
    <w:rsid w:val="00DB48AB"/>
    <w:rsid w:val="00DB4D4B"/>
    <w:rsid w:val="00DB5C2D"/>
    <w:rsid w:val="00DB5E8D"/>
    <w:rsid w:val="00DB79F5"/>
    <w:rsid w:val="00DC0284"/>
    <w:rsid w:val="00DC0ED3"/>
    <w:rsid w:val="00DC18C5"/>
    <w:rsid w:val="00DC20B9"/>
    <w:rsid w:val="00DC2BD7"/>
    <w:rsid w:val="00DC373D"/>
    <w:rsid w:val="00DC3A1F"/>
    <w:rsid w:val="00DC4879"/>
    <w:rsid w:val="00DC4A59"/>
    <w:rsid w:val="00DD0088"/>
    <w:rsid w:val="00DD1F13"/>
    <w:rsid w:val="00DD3038"/>
    <w:rsid w:val="00DD454E"/>
    <w:rsid w:val="00DD6328"/>
    <w:rsid w:val="00DD695F"/>
    <w:rsid w:val="00DD706C"/>
    <w:rsid w:val="00DD790E"/>
    <w:rsid w:val="00DE01E0"/>
    <w:rsid w:val="00DE3DA5"/>
    <w:rsid w:val="00DE55C1"/>
    <w:rsid w:val="00DE6AB1"/>
    <w:rsid w:val="00DE7874"/>
    <w:rsid w:val="00DF05FB"/>
    <w:rsid w:val="00DF11C6"/>
    <w:rsid w:val="00DF43AB"/>
    <w:rsid w:val="00DF58E6"/>
    <w:rsid w:val="00DF6C3E"/>
    <w:rsid w:val="00DF6DAE"/>
    <w:rsid w:val="00E00033"/>
    <w:rsid w:val="00E00623"/>
    <w:rsid w:val="00E006F5"/>
    <w:rsid w:val="00E01708"/>
    <w:rsid w:val="00E04A00"/>
    <w:rsid w:val="00E06964"/>
    <w:rsid w:val="00E06A41"/>
    <w:rsid w:val="00E07B9B"/>
    <w:rsid w:val="00E11484"/>
    <w:rsid w:val="00E126EA"/>
    <w:rsid w:val="00E12F0F"/>
    <w:rsid w:val="00E15F8B"/>
    <w:rsid w:val="00E2275C"/>
    <w:rsid w:val="00E24B87"/>
    <w:rsid w:val="00E253BE"/>
    <w:rsid w:val="00E26644"/>
    <w:rsid w:val="00E26910"/>
    <w:rsid w:val="00E349E5"/>
    <w:rsid w:val="00E35C9A"/>
    <w:rsid w:val="00E379EB"/>
    <w:rsid w:val="00E4203D"/>
    <w:rsid w:val="00E436CE"/>
    <w:rsid w:val="00E44AA4"/>
    <w:rsid w:val="00E46380"/>
    <w:rsid w:val="00E46836"/>
    <w:rsid w:val="00E46955"/>
    <w:rsid w:val="00E479A1"/>
    <w:rsid w:val="00E544BB"/>
    <w:rsid w:val="00E5497E"/>
    <w:rsid w:val="00E54EA2"/>
    <w:rsid w:val="00E57C09"/>
    <w:rsid w:val="00E57F7C"/>
    <w:rsid w:val="00E618CF"/>
    <w:rsid w:val="00E62F55"/>
    <w:rsid w:val="00E644B7"/>
    <w:rsid w:val="00E65BFD"/>
    <w:rsid w:val="00E66105"/>
    <w:rsid w:val="00E66729"/>
    <w:rsid w:val="00E670EA"/>
    <w:rsid w:val="00E6745E"/>
    <w:rsid w:val="00E67581"/>
    <w:rsid w:val="00E676CD"/>
    <w:rsid w:val="00E705E7"/>
    <w:rsid w:val="00E7064C"/>
    <w:rsid w:val="00E71252"/>
    <w:rsid w:val="00E7162A"/>
    <w:rsid w:val="00E73114"/>
    <w:rsid w:val="00E74EBF"/>
    <w:rsid w:val="00E774D5"/>
    <w:rsid w:val="00E8012E"/>
    <w:rsid w:val="00E8013E"/>
    <w:rsid w:val="00E82C87"/>
    <w:rsid w:val="00E82D9D"/>
    <w:rsid w:val="00E82FBB"/>
    <w:rsid w:val="00E8326C"/>
    <w:rsid w:val="00E8407D"/>
    <w:rsid w:val="00E841F5"/>
    <w:rsid w:val="00E846FA"/>
    <w:rsid w:val="00E8478A"/>
    <w:rsid w:val="00E84C61"/>
    <w:rsid w:val="00E860B6"/>
    <w:rsid w:val="00E87670"/>
    <w:rsid w:val="00E92D2E"/>
    <w:rsid w:val="00E93004"/>
    <w:rsid w:val="00E93366"/>
    <w:rsid w:val="00E93D79"/>
    <w:rsid w:val="00E93ED1"/>
    <w:rsid w:val="00E94BAB"/>
    <w:rsid w:val="00EA01F8"/>
    <w:rsid w:val="00EA12E6"/>
    <w:rsid w:val="00EA29F6"/>
    <w:rsid w:val="00EA3902"/>
    <w:rsid w:val="00EA7380"/>
    <w:rsid w:val="00EA757C"/>
    <w:rsid w:val="00EB02F7"/>
    <w:rsid w:val="00EB13FE"/>
    <w:rsid w:val="00EB2D72"/>
    <w:rsid w:val="00EB6332"/>
    <w:rsid w:val="00EB6576"/>
    <w:rsid w:val="00EB7302"/>
    <w:rsid w:val="00EB7D29"/>
    <w:rsid w:val="00EC0474"/>
    <w:rsid w:val="00EC15DF"/>
    <w:rsid w:val="00EC2F5D"/>
    <w:rsid w:val="00EC40C4"/>
    <w:rsid w:val="00EC4140"/>
    <w:rsid w:val="00EC4CD2"/>
    <w:rsid w:val="00EC6D28"/>
    <w:rsid w:val="00ED02C0"/>
    <w:rsid w:val="00ED21B4"/>
    <w:rsid w:val="00ED388A"/>
    <w:rsid w:val="00ED4F7D"/>
    <w:rsid w:val="00ED5693"/>
    <w:rsid w:val="00ED57B9"/>
    <w:rsid w:val="00ED60FB"/>
    <w:rsid w:val="00ED7F6E"/>
    <w:rsid w:val="00EE0D13"/>
    <w:rsid w:val="00EE0F97"/>
    <w:rsid w:val="00EE1C45"/>
    <w:rsid w:val="00EE2070"/>
    <w:rsid w:val="00EE29D1"/>
    <w:rsid w:val="00EE32AF"/>
    <w:rsid w:val="00EE4B1E"/>
    <w:rsid w:val="00EE548D"/>
    <w:rsid w:val="00EE5F03"/>
    <w:rsid w:val="00EE7545"/>
    <w:rsid w:val="00EF0B14"/>
    <w:rsid w:val="00EF0B93"/>
    <w:rsid w:val="00EF16C2"/>
    <w:rsid w:val="00EF18B3"/>
    <w:rsid w:val="00EF2117"/>
    <w:rsid w:val="00EF3D44"/>
    <w:rsid w:val="00EF4CEF"/>
    <w:rsid w:val="00EF4D92"/>
    <w:rsid w:val="00EF6779"/>
    <w:rsid w:val="00EF7618"/>
    <w:rsid w:val="00EF7F2A"/>
    <w:rsid w:val="00F0114A"/>
    <w:rsid w:val="00F01649"/>
    <w:rsid w:val="00F01EE6"/>
    <w:rsid w:val="00F01F0F"/>
    <w:rsid w:val="00F026B9"/>
    <w:rsid w:val="00F04524"/>
    <w:rsid w:val="00F0511B"/>
    <w:rsid w:val="00F0573F"/>
    <w:rsid w:val="00F0618D"/>
    <w:rsid w:val="00F073C1"/>
    <w:rsid w:val="00F10BDF"/>
    <w:rsid w:val="00F1166C"/>
    <w:rsid w:val="00F11CE4"/>
    <w:rsid w:val="00F12923"/>
    <w:rsid w:val="00F136BF"/>
    <w:rsid w:val="00F14B0D"/>
    <w:rsid w:val="00F15298"/>
    <w:rsid w:val="00F167C6"/>
    <w:rsid w:val="00F2097C"/>
    <w:rsid w:val="00F20A22"/>
    <w:rsid w:val="00F21325"/>
    <w:rsid w:val="00F21365"/>
    <w:rsid w:val="00F21F69"/>
    <w:rsid w:val="00F22932"/>
    <w:rsid w:val="00F2395C"/>
    <w:rsid w:val="00F23B10"/>
    <w:rsid w:val="00F23C33"/>
    <w:rsid w:val="00F23D11"/>
    <w:rsid w:val="00F27D60"/>
    <w:rsid w:val="00F27EAA"/>
    <w:rsid w:val="00F30188"/>
    <w:rsid w:val="00F301B4"/>
    <w:rsid w:val="00F306F8"/>
    <w:rsid w:val="00F30900"/>
    <w:rsid w:val="00F31198"/>
    <w:rsid w:val="00F32B51"/>
    <w:rsid w:val="00F34780"/>
    <w:rsid w:val="00F351D6"/>
    <w:rsid w:val="00F35558"/>
    <w:rsid w:val="00F36A1F"/>
    <w:rsid w:val="00F4044C"/>
    <w:rsid w:val="00F417C6"/>
    <w:rsid w:val="00F41CF2"/>
    <w:rsid w:val="00F41D48"/>
    <w:rsid w:val="00F42803"/>
    <w:rsid w:val="00F42A15"/>
    <w:rsid w:val="00F44444"/>
    <w:rsid w:val="00F455BB"/>
    <w:rsid w:val="00F45FE3"/>
    <w:rsid w:val="00F478EC"/>
    <w:rsid w:val="00F50B2B"/>
    <w:rsid w:val="00F53162"/>
    <w:rsid w:val="00F54144"/>
    <w:rsid w:val="00F56E47"/>
    <w:rsid w:val="00F60E1E"/>
    <w:rsid w:val="00F61CBB"/>
    <w:rsid w:val="00F61D39"/>
    <w:rsid w:val="00F6371C"/>
    <w:rsid w:val="00F6425E"/>
    <w:rsid w:val="00F64913"/>
    <w:rsid w:val="00F65EB9"/>
    <w:rsid w:val="00F66DC4"/>
    <w:rsid w:val="00F674E9"/>
    <w:rsid w:val="00F67D1E"/>
    <w:rsid w:val="00F70941"/>
    <w:rsid w:val="00F70A3C"/>
    <w:rsid w:val="00F70D93"/>
    <w:rsid w:val="00F71376"/>
    <w:rsid w:val="00F71670"/>
    <w:rsid w:val="00F71CFA"/>
    <w:rsid w:val="00F72519"/>
    <w:rsid w:val="00F7383F"/>
    <w:rsid w:val="00F74455"/>
    <w:rsid w:val="00F74824"/>
    <w:rsid w:val="00F7734F"/>
    <w:rsid w:val="00F801AD"/>
    <w:rsid w:val="00F81EB7"/>
    <w:rsid w:val="00F846D0"/>
    <w:rsid w:val="00F84AF3"/>
    <w:rsid w:val="00F8550E"/>
    <w:rsid w:val="00F914DE"/>
    <w:rsid w:val="00F922E8"/>
    <w:rsid w:val="00F9359D"/>
    <w:rsid w:val="00F94F8E"/>
    <w:rsid w:val="00F954B9"/>
    <w:rsid w:val="00F9573E"/>
    <w:rsid w:val="00F9598B"/>
    <w:rsid w:val="00F962FF"/>
    <w:rsid w:val="00F965A4"/>
    <w:rsid w:val="00F978BE"/>
    <w:rsid w:val="00FA1B83"/>
    <w:rsid w:val="00FA31FC"/>
    <w:rsid w:val="00FA3684"/>
    <w:rsid w:val="00FA4344"/>
    <w:rsid w:val="00FB03A8"/>
    <w:rsid w:val="00FB3DC8"/>
    <w:rsid w:val="00FB7FF2"/>
    <w:rsid w:val="00FC0FEC"/>
    <w:rsid w:val="00FC13BA"/>
    <w:rsid w:val="00FC1D59"/>
    <w:rsid w:val="00FC2CB3"/>
    <w:rsid w:val="00FC2CF9"/>
    <w:rsid w:val="00FC6CF7"/>
    <w:rsid w:val="00FC6F27"/>
    <w:rsid w:val="00FD0E58"/>
    <w:rsid w:val="00FD14B6"/>
    <w:rsid w:val="00FD25C2"/>
    <w:rsid w:val="00FD2B5A"/>
    <w:rsid w:val="00FD46E5"/>
    <w:rsid w:val="00FD5578"/>
    <w:rsid w:val="00FD77C2"/>
    <w:rsid w:val="00FE0D1B"/>
    <w:rsid w:val="00FE0EEE"/>
    <w:rsid w:val="00FE4475"/>
    <w:rsid w:val="00FE4B75"/>
    <w:rsid w:val="00FE600D"/>
    <w:rsid w:val="00FE6B57"/>
    <w:rsid w:val="00FE7612"/>
    <w:rsid w:val="00FE798B"/>
    <w:rsid w:val="00FE7EC7"/>
    <w:rsid w:val="00FF1396"/>
    <w:rsid w:val="00FF181C"/>
    <w:rsid w:val="00FF1C27"/>
    <w:rsid w:val="00FF47F2"/>
    <w:rsid w:val="00FF5AF2"/>
    <w:rsid w:val="00FF5BD5"/>
    <w:rsid w:val="00FF5E0B"/>
    <w:rsid w:val="00FF5F1F"/>
    <w:rsid w:val="00FF67D6"/>
    <w:rsid w:val="00FF791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DEF26"/>
  <w15:chartTrackingRefBased/>
  <w15:docId w15:val="{8321BC97-F55F-489B-A524-8EAA2B75D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6F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6F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6F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6F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6F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6F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6F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6F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6F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6F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6F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6F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6F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6F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6F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6F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6F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6F70"/>
    <w:rPr>
      <w:rFonts w:eastAsiaTheme="majorEastAsia" w:cstheme="majorBidi"/>
      <w:color w:val="272727" w:themeColor="text1" w:themeTint="D8"/>
    </w:rPr>
  </w:style>
  <w:style w:type="paragraph" w:styleId="Title">
    <w:name w:val="Title"/>
    <w:basedOn w:val="Normal"/>
    <w:next w:val="Normal"/>
    <w:link w:val="TitleChar"/>
    <w:uiPriority w:val="10"/>
    <w:qFormat/>
    <w:rsid w:val="00CD6F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6F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6F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6F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6F70"/>
    <w:pPr>
      <w:spacing w:before="160"/>
      <w:jc w:val="center"/>
    </w:pPr>
    <w:rPr>
      <w:i/>
      <w:iCs/>
      <w:color w:val="404040" w:themeColor="text1" w:themeTint="BF"/>
    </w:rPr>
  </w:style>
  <w:style w:type="character" w:customStyle="1" w:styleId="QuoteChar">
    <w:name w:val="Quote Char"/>
    <w:basedOn w:val="DefaultParagraphFont"/>
    <w:link w:val="Quote"/>
    <w:uiPriority w:val="29"/>
    <w:rsid w:val="00CD6F70"/>
    <w:rPr>
      <w:i/>
      <w:iCs/>
      <w:color w:val="404040" w:themeColor="text1" w:themeTint="BF"/>
    </w:rPr>
  </w:style>
  <w:style w:type="paragraph" w:styleId="ListParagraph">
    <w:name w:val="List Paragraph"/>
    <w:basedOn w:val="Normal"/>
    <w:uiPriority w:val="34"/>
    <w:qFormat/>
    <w:rsid w:val="00CD6F70"/>
    <w:pPr>
      <w:ind w:left="720"/>
      <w:contextualSpacing/>
    </w:pPr>
  </w:style>
  <w:style w:type="character" w:styleId="IntenseEmphasis">
    <w:name w:val="Intense Emphasis"/>
    <w:basedOn w:val="DefaultParagraphFont"/>
    <w:uiPriority w:val="21"/>
    <w:qFormat/>
    <w:rsid w:val="00CD6F70"/>
    <w:rPr>
      <w:i/>
      <w:iCs/>
      <w:color w:val="0F4761" w:themeColor="accent1" w:themeShade="BF"/>
    </w:rPr>
  </w:style>
  <w:style w:type="paragraph" w:styleId="IntenseQuote">
    <w:name w:val="Intense Quote"/>
    <w:basedOn w:val="Normal"/>
    <w:next w:val="Normal"/>
    <w:link w:val="IntenseQuoteChar"/>
    <w:uiPriority w:val="30"/>
    <w:qFormat/>
    <w:rsid w:val="00CD6F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6F70"/>
    <w:rPr>
      <w:i/>
      <w:iCs/>
      <w:color w:val="0F4761" w:themeColor="accent1" w:themeShade="BF"/>
    </w:rPr>
  </w:style>
  <w:style w:type="character" w:styleId="IntenseReference">
    <w:name w:val="Intense Reference"/>
    <w:basedOn w:val="DefaultParagraphFont"/>
    <w:uiPriority w:val="32"/>
    <w:qFormat/>
    <w:rsid w:val="00CD6F70"/>
    <w:rPr>
      <w:b/>
      <w:bCs/>
      <w:smallCaps/>
      <w:color w:val="0F4761" w:themeColor="accent1" w:themeShade="BF"/>
      <w:spacing w:val="5"/>
    </w:rPr>
  </w:style>
  <w:style w:type="paragraph" w:styleId="Header">
    <w:name w:val="header"/>
    <w:basedOn w:val="Normal"/>
    <w:link w:val="HeaderChar"/>
    <w:uiPriority w:val="99"/>
    <w:unhideWhenUsed/>
    <w:rsid w:val="00C464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64FD"/>
  </w:style>
  <w:style w:type="paragraph" w:styleId="Footer">
    <w:name w:val="footer"/>
    <w:basedOn w:val="Normal"/>
    <w:link w:val="FooterChar"/>
    <w:uiPriority w:val="99"/>
    <w:unhideWhenUsed/>
    <w:rsid w:val="00C464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64FD"/>
  </w:style>
  <w:style w:type="paragraph" w:styleId="NormalWeb">
    <w:name w:val="Normal (Web)"/>
    <w:basedOn w:val="Normal"/>
    <w:uiPriority w:val="99"/>
    <w:unhideWhenUsed/>
    <w:rsid w:val="00C21846"/>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styleId="Hyperlink">
    <w:name w:val="Hyperlink"/>
    <w:basedOn w:val="DefaultParagraphFont"/>
    <w:uiPriority w:val="99"/>
    <w:unhideWhenUsed/>
    <w:rsid w:val="00E71252"/>
    <w:rPr>
      <w:color w:val="467886" w:themeColor="hyperlink"/>
      <w:u w:val="single"/>
    </w:rPr>
  </w:style>
  <w:style w:type="character" w:styleId="UnresolvedMention">
    <w:name w:val="Unresolved Mention"/>
    <w:basedOn w:val="DefaultParagraphFont"/>
    <w:uiPriority w:val="99"/>
    <w:semiHidden/>
    <w:unhideWhenUsed/>
    <w:rsid w:val="0038519A"/>
    <w:rPr>
      <w:color w:val="605E5C"/>
      <w:shd w:val="clear" w:color="auto" w:fill="E1DFDD"/>
    </w:rPr>
  </w:style>
  <w:style w:type="character" w:customStyle="1" w:styleId="theme-text-color-3-4">
    <w:name w:val="theme-text-color-3-4"/>
    <w:basedOn w:val="DefaultParagraphFont"/>
    <w:rsid w:val="002F457C"/>
  </w:style>
  <w:style w:type="character" w:customStyle="1" w:styleId="theme-text-color-1-4">
    <w:name w:val="theme-text-color-1-4"/>
    <w:basedOn w:val="DefaultParagraphFont"/>
    <w:rsid w:val="002F45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320">
      <w:bodyDiv w:val="1"/>
      <w:marLeft w:val="0"/>
      <w:marRight w:val="0"/>
      <w:marTop w:val="0"/>
      <w:marBottom w:val="0"/>
      <w:divBdr>
        <w:top w:val="none" w:sz="0" w:space="0" w:color="auto"/>
        <w:left w:val="none" w:sz="0" w:space="0" w:color="auto"/>
        <w:bottom w:val="none" w:sz="0" w:space="0" w:color="auto"/>
        <w:right w:val="none" w:sz="0" w:space="0" w:color="auto"/>
      </w:divBdr>
    </w:div>
    <w:div w:id="274675260">
      <w:bodyDiv w:val="1"/>
      <w:marLeft w:val="0"/>
      <w:marRight w:val="0"/>
      <w:marTop w:val="0"/>
      <w:marBottom w:val="0"/>
      <w:divBdr>
        <w:top w:val="none" w:sz="0" w:space="0" w:color="auto"/>
        <w:left w:val="none" w:sz="0" w:space="0" w:color="auto"/>
        <w:bottom w:val="none" w:sz="0" w:space="0" w:color="auto"/>
        <w:right w:val="none" w:sz="0" w:space="0" w:color="auto"/>
      </w:divBdr>
      <w:divsChild>
        <w:div w:id="1577861061">
          <w:marLeft w:val="-7110"/>
          <w:marRight w:val="0"/>
          <w:marTop w:val="0"/>
          <w:marBottom w:val="0"/>
          <w:divBdr>
            <w:top w:val="none" w:sz="0" w:space="0" w:color="auto"/>
            <w:left w:val="none" w:sz="0" w:space="0" w:color="auto"/>
            <w:bottom w:val="none" w:sz="0" w:space="0" w:color="auto"/>
            <w:right w:val="none" w:sz="0" w:space="0" w:color="auto"/>
          </w:divBdr>
          <w:divsChild>
            <w:div w:id="307128426">
              <w:marLeft w:val="0"/>
              <w:marRight w:val="0"/>
              <w:marTop w:val="0"/>
              <w:marBottom w:val="0"/>
              <w:divBdr>
                <w:top w:val="none" w:sz="0" w:space="0" w:color="auto"/>
                <w:left w:val="none" w:sz="0" w:space="0" w:color="auto"/>
                <w:bottom w:val="none" w:sz="0" w:space="0" w:color="auto"/>
                <w:right w:val="none" w:sz="0" w:space="0" w:color="auto"/>
              </w:divBdr>
              <w:divsChild>
                <w:div w:id="15816647">
                  <w:marLeft w:val="0"/>
                  <w:marRight w:val="0"/>
                  <w:marTop w:val="0"/>
                  <w:marBottom w:val="0"/>
                  <w:divBdr>
                    <w:top w:val="single" w:sz="2" w:space="0" w:color="000000"/>
                    <w:left w:val="single" w:sz="2" w:space="0" w:color="000000"/>
                    <w:bottom w:val="single" w:sz="2" w:space="0" w:color="000000"/>
                    <w:right w:val="single" w:sz="2" w:space="0" w:color="000000"/>
                  </w:divBdr>
                  <w:divsChild>
                    <w:div w:id="1162231802">
                      <w:marLeft w:val="0"/>
                      <w:marRight w:val="0"/>
                      <w:marTop w:val="0"/>
                      <w:marBottom w:val="0"/>
                      <w:divBdr>
                        <w:top w:val="none" w:sz="0" w:space="0" w:color="auto"/>
                        <w:left w:val="none" w:sz="0" w:space="0" w:color="auto"/>
                        <w:bottom w:val="none" w:sz="0" w:space="0" w:color="auto"/>
                        <w:right w:val="none" w:sz="0" w:space="0" w:color="auto"/>
                      </w:divBdr>
                      <w:divsChild>
                        <w:div w:id="474878322">
                          <w:marLeft w:val="0"/>
                          <w:marRight w:val="0"/>
                          <w:marTop w:val="0"/>
                          <w:marBottom w:val="0"/>
                          <w:divBdr>
                            <w:top w:val="none" w:sz="0" w:space="0" w:color="auto"/>
                            <w:left w:val="none" w:sz="0" w:space="0" w:color="auto"/>
                            <w:bottom w:val="none" w:sz="0" w:space="0" w:color="auto"/>
                            <w:right w:val="none" w:sz="0" w:space="0" w:color="auto"/>
                          </w:divBdr>
                          <w:divsChild>
                            <w:div w:id="1961524817">
                              <w:marLeft w:val="0"/>
                              <w:marRight w:val="0"/>
                              <w:marTop w:val="0"/>
                              <w:marBottom w:val="0"/>
                              <w:divBdr>
                                <w:top w:val="none" w:sz="0" w:space="0" w:color="auto"/>
                                <w:left w:val="none" w:sz="0" w:space="0" w:color="auto"/>
                                <w:bottom w:val="none" w:sz="0" w:space="0" w:color="auto"/>
                                <w:right w:val="none" w:sz="0" w:space="0" w:color="auto"/>
                              </w:divBdr>
                              <w:divsChild>
                                <w:div w:id="1788810348">
                                  <w:marLeft w:val="0"/>
                                  <w:marRight w:val="0"/>
                                  <w:marTop w:val="0"/>
                                  <w:marBottom w:val="0"/>
                                  <w:divBdr>
                                    <w:top w:val="none" w:sz="0" w:space="0" w:color="auto"/>
                                    <w:left w:val="none" w:sz="0" w:space="0" w:color="auto"/>
                                    <w:bottom w:val="none" w:sz="0" w:space="0" w:color="auto"/>
                                    <w:right w:val="none" w:sz="0" w:space="0" w:color="auto"/>
                                  </w:divBdr>
                                  <w:divsChild>
                                    <w:div w:id="62739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1245444">
          <w:marLeft w:val="-1845"/>
          <w:marRight w:val="0"/>
          <w:marTop w:val="0"/>
          <w:marBottom w:val="0"/>
          <w:divBdr>
            <w:top w:val="none" w:sz="0" w:space="0" w:color="auto"/>
            <w:left w:val="none" w:sz="0" w:space="0" w:color="auto"/>
            <w:bottom w:val="none" w:sz="0" w:space="0" w:color="auto"/>
            <w:right w:val="none" w:sz="0" w:space="0" w:color="auto"/>
          </w:divBdr>
          <w:divsChild>
            <w:div w:id="912394587">
              <w:marLeft w:val="0"/>
              <w:marRight w:val="0"/>
              <w:marTop w:val="0"/>
              <w:marBottom w:val="0"/>
              <w:divBdr>
                <w:top w:val="none" w:sz="0" w:space="0" w:color="auto"/>
                <w:left w:val="none" w:sz="0" w:space="0" w:color="auto"/>
                <w:bottom w:val="none" w:sz="0" w:space="0" w:color="auto"/>
                <w:right w:val="none" w:sz="0" w:space="0" w:color="auto"/>
              </w:divBdr>
              <w:divsChild>
                <w:div w:id="961812510">
                  <w:marLeft w:val="0"/>
                  <w:marRight w:val="0"/>
                  <w:marTop w:val="0"/>
                  <w:marBottom w:val="0"/>
                  <w:divBdr>
                    <w:top w:val="single" w:sz="2" w:space="0" w:color="000000"/>
                    <w:left w:val="single" w:sz="2" w:space="0" w:color="000000"/>
                    <w:bottom w:val="single" w:sz="2" w:space="0" w:color="000000"/>
                    <w:right w:val="single" w:sz="2" w:space="0" w:color="000000"/>
                  </w:divBdr>
                  <w:divsChild>
                    <w:div w:id="1188831920">
                      <w:marLeft w:val="0"/>
                      <w:marRight w:val="0"/>
                      <w:marTop w:val="0"/>
                      <w:marBottom w:val="0"/>
                      <w:divBdr>
                        <w:top w:val="none" w:sz="0" w:space="0" w:color="auto"/>
                        <w:left w:val="none" w:sz="0" w:space="0" w:color="auto"/>
                        <w:bottom w:val="none" w:sz="0" w:space="0" w:color="auto"/>
                        <w:right w:val="none" w:sz="0" w:space="0" w:color="auto"/>
                      </w:divBdr>
                      <w:divsChild>
                        <w:div w:id="1566917081">
                          <w:marLeft w:val="0"/>
                          <w:marRight w:val="0"/>
                          <w:marTop w:val="0"/>
                          <w:marBottom w:val="0"/>
                          <w:divBdr>
                            <w:top w:val="none" w:sz="0" w:space="0" w:color="auto"/>
                            <w:left w:val="none" w:sz="0" w:space="0" w:color="auto"/>
                            <w:bottom w:val="none" w:sz="0" w:space="0" w:color="auto"/>
                            <w:right w:val="none" w:sz="0" w:space="0" w:color="auto"/>
                          </w:divBdr>
                          <w:divsChild>
                            <w:div w:id="1522665865">
                              <w:marLeft w:val="0"/>
                              <w:marRight w:val="0"/>
                              <w:marTop w:val="0"/>
                              <w:marBottom w:val="0"/>
                              <w:divBdr>
                                <w:top w:val="none" w:sz="0" w:space="0" w:color="auto"/>
                                <w:left w:val="none" w:sz="0" w:space="0" w:color="auto"/>
                                <w:bottom w:val="none" w:sz="0" w:space="0" w:color="auto"/>
                                <w:right w:val="none" w:sz="0" w:space="0" w:color="auto"/>
                              </w:divBdr>
                              <w:divsChild>
                                <w:div w:id="23212972">
                                  <w:marLeft w:val="0"/>
                                  <w:marRight w:val="0"/>
                                  <w:marTop w:val="0"/>
                                  <w:marBottom w:val="0"/>
                                  <w:divBdr>
                                    <w:top w:val="none" w:sz="0" w:space="0" w:color="auto"/>
                                    <w:left w:val="none" w:sz="0" w:space="0" w:color="auto"/>
                                    <w:bottom w:val="none" w:sz="0" w:space="0" w:color="auto"/>
                                    <w:right w:val="none" w:sz="0" w:space="0" w:color="auto"/>
                                  </w:divBdr>
                                  <w:divsChild>
                                    <w:div w:id="10986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492339">
      <w:bodyDiv w:val="1"/>
      <w:marLeft w:val="0"/>
      <w:marRight w:val="0"/>
      <w:marTop w:val="0"/>
      <w:marBottom w:val="0"/>
      <w:divBdr>
        <w:top w:val="none" w:sz="0" w:space="0" w:color="auto"/>
        <w:left w:val="none" w:sz="0" w:space="0" w:color="auto"/>
        <w:bottom w:val="none" w:sz="0" w:space="0" w:color="auto"/>
        <w:right w:val="none" w:sz="0" w:space="0" w:color="auto"/>
      </w:divBdr>
    </w:div>
    <w:div w:id="362755692">
      <w:bodyDiv w:val="1"/>
      <w:marLeft w:val="0"/>
      <w:marRight w:val="0"/>
      <w:marTop w:val="0"/>
      <w:marBottom w:val="0"/>
      <w:divBdr>
        <w:top w:val="none" w:sz="0" w:space="0" w:color="auto"/>
        <w:left w:val="none" w:sz="0" w:space="0" w:color="auto"/>
        <w:bottom w:val="none" w:sz="0" w:space="0" w:color="auto"/>
        <w:right w:val="none" w:sz="0" w:space="0" w:color="auto"/>
      </w:divBdr>
    </w:div>
    <w:div w:id="449519468">
      <w:bodyDiv w:val="1"/>
      <w:marLeft w:val="0"/>
      <w:marRight w:val="0"/>
      <w:marTop w:val="0"/>
      <w:marBottom w:val="0"/>
      <w:divBdr>
        <w:top w:val="none" w:sz="0" w:space="0" w:color="auto"/>
        <w:left w:val="none" w:sz="0" w:space="0" w:color="auto"/>
        <w:bottom w:val="none" w:sz="0" w:space="0" w:color="auto"/>
        <w:right w:val="none" w:sz="0" w:space="0" w:color="auto"/>
      </w:divBdr>
    </w:div>
    <w:div w:id="570628239">
      <w:bodyDiv w:val="1"/>
      <w:marLeft w:val="0"/>
      <w:marRight w:val="0"/>
      <w:marTop w:val="0"/>
      <w:marBottom w:val="0"/>
      <w:divBdr>
        <w:top w:val="none" w:sz="0" w:space="0" w:color="auto"/>
        <w:left w:val="none" w:sz="0" w:space="0" w:color="auto"/>
        <w:bottom w:val="none" w:sz="0" w:space="0" w:color="auto"/>
        <w:right w:val="none" w:sz="0" w:space="0" w:color="auto"/>
      </w:divBdr>
    </w:div>
    <w:div w:id="620039156">
      <w:bodyDiv w:val="1"/>
      <w:marLeft w:val="0"/>
      <w:marRight w:val="0"/>
      <w:marTop w:val="0"/>
      <w:marBottom w:val="0"/>
      <w:divBdr>
        <w:top w:val="none" w:sz="0" w:space="0" w:color="auto"/>
        <w:left w:val="none" w:sz="0" w:space="0" w:color="auto"/>
        <w:bottom w:val="none" w:sz="0" w:space="0" w:color="auto"/>
        <w:right w:val="none" w:sz="0" w:space="0" w:color="auto"/>
      </w:divBdr>
    </w:div>
    <w:div w:id="648704993">
      <w:bodyDiv w:val="1"/>
      <w:marLeft w:val="0"/>
      <w:marRight w:val="0"/>
      <w:marTop w:val="0"/>
      <w:marBottom w:val="0"/>
      <w:divBdr>
        <w:top w:val="none" w:sz="0" w:space="0" w:color="auto"/>
        <w:left w:val="none" w:sz="0" w:space="0" w:color="auto"/>
        <w:bottom w:val="none" w:sz="0" w:space="0" w:color="auto"/>
        <w:right w:val="none" w:sz="0" w:space="0" w:color="auto"/>
      </w:divBdr>
    </w:div>
    <w:div w:id="876698715">
      <w:bodyDiv w:val="1"/>
      <w:marLeft w:val="0"/>
      <w:marRight w:val="0"/>
      <w:marTop w:val="0"/>
      <w:marBottom w:val="0"/>
      <w:divBdr>
        <w:top w:val="none" w:sz="0" w:space="0" w:color="auto"/>
        <w:left w:val="none" w:sz="0" w:space="0" w:color="auto"/>
        <w:bottom w:val="none" w:sz="0" w:space="0" w:color="auto"/>
        <w:right w:val="none" w:sz="0" w:space="0" w:color="auto"/>
      </w:divBdr>
    </w:div>
    <w:div w:id="903301391">
      <w:bodyDiv w:val="1"/>
      <w:marLeft w:val="0"/>
      <w:marRight w:val="0"/>
      <w:marTop w:val="0"/>
      <w:marBottom w:val="0"/>
      <w:divBdr>
        <w:top w:val="none" w:sz="0" w:space="0" w:color="auto"/>
        <w:left w:val="none" w:sz="0" w:space="0" w:color="auto"/>
        <w:bottom w:val="none" w:sz="0" w:space="0" w:color="auto"/>
        <w:right w:val="none" w:sz="0" w:space="0" w:color="auto"/>
      </w:divBdr>
      <w:divsChild>
        <w:div w:id="109053777">
          <w:marLeft w:val="-7110"/>
          <w:marRight w:val="0"/>
          <w:marTop w:val="0"/>
          <w:marBottom w:val="0"/>
          <w:divBdr>
            <w:top w:val="none" w:sz="0" w:space="0" w:color="auto"/>
            <w:left w:val="none" w:sz="0" w:space="0" w:color="auto"/>
            <w:bottom w:val="none" w:sz="0" w:space="0" w:color="auto"/>
            <w:right w:val="none" w:sz="0" w:space="0" w:color="auto"/>
          </w:divBdr>
          <w:divsChild>
            <w:div w:id="982347270">
              <w:marLeft w:val="0"/>
              <w:marRight w:val="0"/>
              <w:marTop w:val="0"/>
              <w:marBottom w:val="0"/>
              <w:divBdr>
                <w:top w:val="none" w:sz="0" w:space="0" w:color="auto"/>
                <w:left w:val="none" w:sz="0" w:space="0" w:color="auto"/>
                <w:bottom w:val="none" w:sz="0" w:space="0" w:color="auto"/>
                <w:right w:val="none" w:sz="0" w:space="0" w:color="auto"/>
              </w:divBdr>
              <w:divsChild>
                <w:div w:id="1303122446">
                  <w:marLeft w:val="0"/>
                  <w:marRight w:val="0"/>
                  <w:marTop w:val="0"/>
                  <w:marBottom w:val="0"/>
                  <w:divBdr>
                    <w:top w:val="single" w:sz="2" w:space="0" w:color="000000"/>
                    <w:left w:val="single" w:sz="2" w:space="0" w:color="000000"/>
                    <w:bottom w:val="single" w:sz="2" w:space="0" w:color="000000"/>
                    <w:right w:val="single" w:sz="2" w:space="0" w:color="000000"/>
                  </w:divBdr>
                  <w:divsChild>
                    <w:div w:id="1245649563">
                      <w:marLeft w:val="0"/>
                      <w:marRight w:val="0"/>
                      <w:marTop w:val="0"/>
                      <w:marBottom w:val="0"/>
                      <w:divBdr>
                        <w:top w:val="none" w:sz="0" w:space="0" w:color="auto"/>
                        <w:left w:val="none" w:sz="0" w:space="0" w:color="auto"/>
                        <w:bottom w:val="none" w:sz="0" w:space="0" w:color="auto"/>
                        <w:right w:val="none" w:sz="0" w:space="0" w:color="auto"/>
                      </w:divBdr>
                      <w:divsChild>
                        <w:div w:id="159472071">
                          <w:marLeft w:val="0"/>
                          <w:marRight w:val="0"/>
                          <w:marTop w:val="0"/>
                          <w:marBottom w:val="0"/>
                          <w:divBdr>
                            <w:top w:val="none" w:sz="0" w:space="0" w:color="auto"/>
                            <w:left w:val="none" w:sz="0" w:space="0" w:color="auto"/>
                            <w:bottom w:val="none" w:sz="0" w:space="0" w:color="auto"/>
                            <w:right w:val="none" w:sz="0" w:space="0" w:color="auto"/>
                          </w:divBdr>
                          <w:divsChild>
                            <w:div w:id="863252880">
                              <w:marLeft w:val="0"/>
                              <w:marRight w:val="0"/>
                              <w:marTop w:val="0"/>
                              <w:marBottom w:val="0"/>
                              <w:divBdr>
                                <w:top w:val="none" w:sz="0" w:space="0" w:color="auto"/>
                                <w:left w:val="none" w:sz="0" w:space="0" w:color="auto"/>
                                <w:bottom w:val="none" w:sz="0" w:space="0" w:color="auto"/>
                                <w:right w:val="none" w:sz="0" w:space="0" w:color="auto"/>
                              </w:divBdr>
                              <w:divsChild>
                                <w:div w:id="1591428402">
                                  <w:marLeft w:val="0"/>
                                  <w:marRight w:val="0"/>
                                  <w:marTop w:val="0"/>
                                  <w:marBottom w:val="0"/>
                                  <w:divBdr>
                                    <w:top w:val="none" w:sz="0" w:space="0" w:color="auto"/>
                                    <w:left w:val="none" w:sz="0" w:space="0" w:color="auto"/>
                                    <w:bottom w:val="none" w:sz="0" w:space="0" w:color="auto"/>
                                    <w:right w:val="none" w:sz="0" w:space="0" w:color="auto"/>
                                  </w:divBdr>
                                  <w:divsChild>
                                    <w:div w:id="113267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2590862">
          <w:marLeft w:val="-1845"/>
          <w:marRight w:val="0"/>
          <w:marTop w:val="0"/>
          <w:marBottom w:val="0"/>
          <w:divBdr>
            <w:top w:val="none" w:sz="0" w:space="0" w:color="auto"/>
            <w:left w:val="none" w:sz="0" w:space="0" w:color="auto"/>
            <w:bottom w:val="none" w:sz="0" w:space="0" w:color="auto"/>
            <w:right w:val="none" w:sz="0" w:space="0" w:color="auto"/>
          </w:divBdr>
          <w:divsChild>
            <w:div w:id="1808353866">
              <w:marLeft w:val="0"/>
              <w:marRight w:val="0"/>
              <w:marTop w:val="0"/>
              <w:marBottom w:val="0"/>
              <w:divBdr>
                <w:top w:val="none" w:sz="0" w:space="0" w:color="auto"/>
                <w:left w:val="none" w:sz="0" w:space="0" w:color="auto"/>
                <w:bottom w:val="none" w:sz="0" w:space="0" w:color="auto"/>
                <w:right w:val="none" w:sz="0" w:space="0" w:color="auto"/>
              </w:divBdr>
              <w:divsChild>
                <w:div w:id="638152825">
                  <w:marLeft w:val="0"/>
                  <w:marRight w:val="0"/>
                  <w:marTop w:val="0"/>
                  <w:marBottom w:val="0"/>
                  <w:divBdr>
                    <w:top w:val="single" w:sz="2" w:space="0" w:color="000000"/>
                    <w:left w:val="single" w:sz="2" w:space="0" w:color="000000"/>
                    <w:bottom w:val="single" w:sz="2" w:space="0" w:color="000000"/>
                    <w:right w:val="single" w:sz="2" w:space="0" w:color="000000"/>
                  </w:divBdr>
                  <w:divsChild>
                    <w:div w:id="1233737305">
                      <w:marLeft w:val="0"/>
                      <w:marRight w:val="0"/>
                      <w:marTop w:val="0"/>
                      <w:marBottom w:val="0"/>
                      <w:divBdr>
                        <w:top w:val="none" w:sz="0" w:space="0" w:color="auto"/>
                        <w:left w:val="none" w:sz="0" w:space="0" w:color="auto"/>
                        <w:bottom w:val="none" w:sz="0" w:space="0" w:color="auto"/>
                        <w:right w:val="none" w:sz="0" w:space="0" w:color="auto"/>
                      </w:divBdr>
                      <w:divsChild>
                        <w:div w:id="1156068184">
                          <w:marLeft w:val="0"/>
                          <w:marRight w:val="0"/>
                          <w:marTop w:val="0"/>
                          <w:marBottom w:val="0"/>
                          <w:divBdr>
                            <w:top w:val="none" w:sz="0" w:space="0" w:color="auto"/>
                            <w:left w:val="none" w:sz="0" w:space="0" w:color="auto"/>
                            <w:bottom w:val="none" w:sz="0" w:space="0" w:color="auto"/>
                            <w:right w:val="none" w:sz="0" w:space="0" w:color="auto"/>
                          </w:divBdr>
                          <w:divsChild>
                            <w:div w:id="981496505">
                              <w:marLeft w:val="0"/>
                              <w:marRight w:val="0"/>
                              <w:marTop w:val="0"/>
                              <w:marBottom w:val="0"/>
                              <w:divBdr>
                                <w:top w:val="none" w:sz="0" w:space="0" w:color="auto"/>
                                <w:left w:val="none" w:sz="0" w:space="0" w:color="auto"/>
                                <w:bottom w:val="none" w:sz="0" w:space="0" w:color="auto"/>
                                <w:right w:val="none" w:sz="0" w:space="0" w:color="auto"/>
                              </w:divBdr>
                              <w:divsChild>
                                <w:div w:id="1465737391">
                                  <w:marLeft w:val="0"/>
                                  <w:marRight w:val="0"/>
                                  <w:marTop w:val="0"/>
                                  <w:marBottom w:val="0"/>
                                  <w:divBdr>
                                    <w:top w:val="none" w:sz="0" w:space="0" w:color="auto"/>
                                    <w:left w:val="none" w:sz="0" w:space="0" w:color="auto"/>
                                    <w:bottom w:val="none" w:sz="0" w:space="0" w:color="auto"/>
                                    <w:right w:val="none" w:sz="0" w:space="0" w:color="auto"/>
                                  </w:divBdr>
                                  <w:divsChild>
                                    <w:div w:id="57628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7191313">
      <w:bodyDiv w:val="1"/>
      <w:marLeft w:val="0"/>
      <w:marRight w:val="0"/>
      <w:marTop w:val="0"/>
      <w:marBottom w:val="0"/>
      <w:divBdr>
        <w:top w:val="none" w:sz="0" w:space="0" w:color="auto"/>
        <w:left w:val="none" w:sz="0" w:space="0" w:color="auto"/>
        <w:bottom w:val="none" w:sz="0" w:space="0" w:color="auto"/>
        <w:right w:val="none" w:sz="0" w:space="0" w:color="auto"/>
      </w:divBdr>
    </w:div>
    <w:div w:id="1283539312">
      <w:bodyDiv w:val="1"/>
      <w:marLeft w:val="0"/>
      <w:marRight w:val="0"/>
      <w:marTop w:val="0"/>
      <w:marBottom w:val="0"/>
      <w:divBdr>
        <w:top w:val="none" w:sz="0" w:space="0" w:color="auto"/>
        <w:left w:val="none" w:sz="0" w:space="0" w:color="auto"/>
        <w:bottom w:val="none" w:sz="0" w:space="0" w:color="auto"/>
        <w:right w:val="none" w:sz="0" w:space="0" w:color="auto"/>
      </w:divBdr>
    </w:div>
    <w:div w:id="1423330890">
      <w:bodyDiv w:val="1"/>
      <w:marLeft w:val="0"/>
      <w:marRight w:val="0"/>
      <w:marTop w:val="0"/>
      <w:marBottom w:val="0"/>
      <w:divBdr>
        <w:top w:val="none" w:sz="0" w:space="0" w:color="auto"/>
        <w:left w:val="none" w:sz="0" w:space="0" w:color="auto"/>
        <w:bottom w:val="none" w:sz="0" w:space="0" w:color="auto"/>
        <w:right w:val="none" w:sz="0" w:space="0" w:color="auto"/>
      </w:divBdr>
    </w:div>
    <w:div w:id="1466313311">
      <w:bodyDiv w:val="1"/>
      <w:marLeft w:val="0"/>
      <w:marRight w:val="0"/>
      <w:marTop w:val="0"/>
      <w:marBottom w:val="0"/>
      <w:divBdr>
        <w:top w:val="none" w:sz="0" w:space="0" w:color="auto"/>
        <w:left w:val="none" w:sz="0" w:space="0" w:color="auto"/>
        <w:bottom w:val="none" w:sz="0" w:space="0" w:color="auto"/>
        <w:right w:val="none" w:sz="0" w:space="0" w:color="auto"/>
      </w:divBdr>
      <w:divsChild>
        <w:div w:id="572854619">
          <w:marLeft w:val="547"/>
          <w:marRight w:val="0"/>
          <w:marTop w:val="0"/>
          <w:marBottom w:val="0"/>
          <w:divBdr>
            <w:top w:val="none" w:sz="0" w:space="0" w:color="auto"/>
            <w:left w:val="none" w:sz="0" w:space="0" w:color="auto"/>
            <w:bottom w:val="none" w:sz="0" w:space="0" w:color="auto"/>
            <w:right w:val="none" w:sz="0" w:space="0" w:color="auto"/>
          </w:divBdr>
        </w:div>
        <w:div w:id="891310131">
          <w:marLeft w:val="547"/>
          <w:marRight w:val="0"/>
          <w:marTop w:val="0"/>
          <w:marBottom w:val="0"/>
          <w:divBdr>
            <w:top w:val="none" w:sz="0" w:space="0" w:color="auto"/>
            <w:left w:val="none" w:sz="0" w:space="0" w:color="auto"/>
            <w:bottom w:val="none" w:sz="0" w:space="0" w:color="auto"/>
            <w:right w:val="none" w:sz="0" w:space="0" w:color="auto"/>
          </w:divBdr>
        </w:div>
        <w:div w:id="1784114117">
          <w:marLeft w:val="547"/>
          <w:marRight w:val="0"/>
          <w:marTop w:val="0"/>
          <w:marBottom w:val="0"/>
          <w:divBdr>
            <w:top w:val="none" w:sz="0" w:space="0" w:color="auto"/>
            <w:left w:val="none" w:sz="0" w:space="0" w:color="auto"/>
            <w:bottom w:val="none" w:sz="0" w:space="0" w:color="auto"/>
            <w:right w:val="none" w:sz="0" w:space="0" w:color="auto"/>
          </w:divBdr>
        </w:div>
      </w:divsChild>
    </w:div>
    <w:div w:id="1575509504">
      <w:bodyDiv w:val="1"/>
      <w:marLeft w:val="0"/>
      <w:marRight w:val="0"/>
      <w:marTop w:val="0"/>
      <w:marBottom w:val="0"/>
      <w:divBdr>
        <w:top w:val="none" w:sz="0" w:space="0" w:color="auto"/>
        <w:left w:val="none" w:sz="0" w:space="0" w:color="auto"/>
        <w:bottom w:val="none" w:sz="0" w:space="0" w:color="auto"/>
        <w:right w:val="none" w:sz="0" w:space="0" w:color="auto"/>
      </w:divBdr>
    </w:div>
    <w:div w:id="1614366417">
      <w:bodyDiv w:val="1"/>
      <w:marLeft w:val="0"/>
      <w:marRight w:val="0"/>
      <w:marTop w:val="0"/>
      <w:marBottom w:val="0"/>
      <w:divBdr>
        <w:top w:val="none" w:sz="0" w:space="0" w:color="auto"/>
        <w:left w:val="none" w:sz="0" w:space="0" w:color="auto"/>
        <w:bottom w:val="none" w:sz="0" w:space="0" w:color="auto"/>
        <w:right w:val="none" w:sz="0" w:space="0" w:color="auto"/>
      </w:divBdr>
    </w:div>
    <w:div w:id="1682968859">
      <w:bodyDiv w:val="1"/>
      <w:marLeft w:val="0"/>
      <w:marRight w:val="0"/>
      <w:marTop w:val="0"/>
      <w:marBottom w:val="0"/>
      <w:divBdr>
        <w:top w:val="none" w:sz="0" w:space="0" w:color="auto"/>
        <w:left w:val="none" w:sz="0" w:space="0" w:color="auto"/>
        <w:bottom w:val="none" w:sz="0" w:space="0" w:color="auto"/>
        <w:right w:val="none" w:sz="0" w:space="0" w:color="auto"/>
      </w:divBdr>
    </w:div>
    <w:div w:id="1985046010">
      <w:bodyDiv w:val="1"/>
      <w:marLeft w:val="0"/>
      <w:marRight w:val="0"/>
      <w:marTop w:val="0"/>
      <w:marBottom w:val="0"/>
      <w:divBdr>
        <w:top w:val="none" w:sz="0" w:space="0" w:color="auto"/>
        <w:left w:val="none" w:sz="0" w:space="0" w:color="auto"/>
        <w:bottom w:val="none" w:sz="0" w:space="0" w:color="auto"/>
        <w:right w:val="none" w:sz="0" w:space="0" w:color="auto"/>
      </w:divBdr>
    </w:div>
    <w:div w:id="2018192509">
      <w:bodyDiv w:val="1"/>
      <w:marLeft w:val="0"/>
      <w:marRight w:val="0"/>
      <w:marTop w:val="0"/>
      <w:marBottom w:val="0"/>
      <w:divBdr>
        <w:top w:val="none" w:sz="0" w:space="0" w:color="auto"/>
        <w:left w:val="none" w:sz="0" w:space="0" w:color="auto"/>
        <w:bottom w:val="none" w:sz="0" w:space="0" w:color="auto"/>
        <w:right w:val="none" w:sz="0" w:space="0" w:color="auto"/>
      </w:divBdr>
    </w:div>
    <w:div w:id="2066759593">
      <w:bodyDiv w:val="1"/>
      <w:marLeft w:val="0"/>
      <w:marRight w:val="0"/>
      <w:marTop w:val="0"/>
      <w:marBottom w:val="0"/>
      <w:divBdr>
        <w:top w:val="none" w:sz="0" w:space="0" w:color="auto"/>
        <w:left w:val="none" w:sz="0" w:space="0" w:color="auto"/>
        <w:bottom w:val="none" w:sz="0" w:space="0" w:color="auto"/>
        <w:right w:val="none" w:sz="0" w:space="0" w:color="auto"/>
      </w:divBdr>
    </w:div>
    <w:div w:id="2093963955">
      <w:bodyDiv w:val="1"/>
      <w:marLeft w:val="0"/>
      <w:marRight w:val="0"/>
      <w:marTop w:val="0"/>
      <w:marBottom w:val="0"/>
      <w:divBdr>
        <w:top w:val="none" w:sz="0" w:space="0" w:color="auto"/>
        <w:left w:val="none" w:sz="0" w:space="0" w:color="auto"/>
        <w:bottom w:val="none" w:sz="0" w:space="0" w:color="auto"/>
        <w:right w:val="none" w:sz="0" w:space="0" w:color="auto"/>
      </w:divBdr>
    </w:div>
    <w:div w:id="2107071928">
      <w:bodyDiv w:val="1"/>
      <w:marLeft w:val="0"/>
      <w:marRight w:val="0"/>
      <w:marTop w:val="0"/>
      <w:marBottom w:val="0"/>
      <w:divBdr>
        <w:top w:val="none" w:sz="0" w:space="0" w:color="auto"/>
        <w:left w:val="none" w:sz="0" w:space="0" w:color="auto"/>
        <w:bottom w:val="none" w:sz="0" w:space="0" w:color="auto"/>
        <w:right w:val="none" w:sz="0" w:space="0" w:color="auto"/>
      </w:divBdr>
      <w:divsChild>
        <w:div w:id="530605156">
          <w:marLeft w:val="547"/>
          <w:marRight w:val="0"/>
          <w:marTop w:val="0"/>
          <w:marBottom w:val="0"/>
          <w:divBdr>
            <w:top w:val="none" w:sz="0" w:space="0" w:color="auto"/>
            <w:left w:val="none" w:sz="0" w:space="0" w:color="auto"/>
            <w:bottom w:val="none" w:sz="0" w:space="0" w:color="auto"/>
            <w:right w:val="none" w:sz="0" w:space="0" w:color="auto"/>
          </w:divBdr>
        </w:div>
        <w:div w:id="1520390401">
          <w:marLeft w:val="547"/>
          <w:marRight w:val="0"/>
          <w:marTop w:val="0"/>
          <w:marBottom w:val="0"/>
          <w:divBdr>
            <w:top w:val="none" w:sz="0" w:space="0" w:color="auto"/>
            <w:left w:val="none" w:sz="0" w:space="0" w:color="auto"/>
            <w:bottom w:val="none" w:sz="0" w:space="0" w:color="auto"/>
            <w:right w:val="none" w:sz="0" w:space="0" w:color="auto"/>
          </w:divBdr>
        </w:div>
        <w:div w:id="194098727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cid:59eff564-4555-4eee-8d64-63ae273ecc08@CANPRD01.PROD.OUTLOOK.COM" TargetMode="External"/><Relationship Id="rId18" Type="http://schemas.openxmlformats.org/officeDocument/2006/relationships/image" Target="cid:7e75abe5-ff27-4db1-8a7f-2180e202b87f@CANPRD01.PROD.OUTLOOK.COM" TargetMode="External"/><Relationship Id="rId26" Type="http://schemas.openxmlformats.org/officeDocument/2006/relationships/image" Target="cid:1c33a65f-923e-4cf1-a717-127520132f4b@CANPRD01.PROD.OUTLOOK.COM" TargetMode="External"/><Relationship Id="rId39" Type="http://schemas.openxmlformats.org/officeDocument/2006/relationships/diagramQuickStyle" Target="diagrams/quickStyle2.xml"/><Relationship Id="rId21" Type="http://schemas.openxmlformats.org/officeDocument/2006/relationships/image" Target="media/image7.jpeg"/><Relationship Id="rId34" Type="http://schemas.openxmlformats.org/officeDocument/2006/relationships/diagramQuickStyle" Target="diagrams/quickStyle1.xm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cid:6b31e4c5-2b5f-489e-8e45-b2557c0c083f@CANPRD01.PROD.OUTLOOK.COM" TargetMode="External"/><Relationship Id="rId20" Type="http://schemas.openxmlformats.org/officeDocument/2006/relationships/image" Target="cid:a3365611-4cff-49f3-8afd-37c88fad07bb@CANPRD01.PROD.OUTLOOK.COM" TargetMode="External"/><Relationship Id="rId29" Type="http://schemas.openxmlformats.org/officeDocument/2006/relationships/image" Target="media/image11.jpeg"/><Relationship Id="rId41"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cid:9b2d2afe-7ee8-4102-b75b-74d717e7b2f6@CANPRD01.PROD.OUTLOOK.COM" TargetMode="External"/><Relationship Id="rId32" Type="http://schemas.openxmlformats.org/officeDocument/2006/relationships/diagramData" Target="diagrams/data1.xml"/><Relationship Id="rId37" Type="http://schemas.openxmlformats.org/officeDocument/2006/relationships/diagramData" Target="diagrams/data2.xml"/><Relationship Id="rId40" Type="http://schemas.openxmlformats.org/officeDocument/2006/relationships/diagramColors" Target="diagrams/colors2.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8.jpeg"/><Relationship Id="rId28" Type="http://schemas.openxmlformats.org/officeDocument/2006/relationships/image" Target="cid:e2a33ddd-ebac-40ff-b6a0-1102ba1f5873@CANPRD01.PROD.OUTLOOK.COM" TargetMode="External"/><Relationship Id="rId36"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hyperlink" Target="https://pixabay.com/nl/vectors/ticket-toegeven-stub-waardebon-30465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cid:C4C389BE-9120-44A8-847B-C1D26B296F8A" TargetMode="External"/><Relationship Id="rId27" Type="http://schemas.openxmlformats.org/officeDocument/2006/relationships/image" Target="media/image10.jpeg"/><Relationship Id="rId30" Type="http://schemas.openxmlformats.org/officeDocument/2006/relationships/image" Target="media/image12.png"/><Relationship Id="rId35" Type="http://schemas.openxmlformats.org/officeDocument/2006/relationships/diagramColors" Target="diagrams/colors1.xm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5.jpeg"/><Relationship Id="rId25" Type="http://schemas.openxmlformats.org/officeDocument/2006/relationships/image" Target="media/image9.jpeg"/><Relationship Id="rId33" Type="http://schemas.openxmlformats.org/officeDocument/2006/relationships/diagramLayout" Target="diagrams/layout1.xml"/><Relationship Id="rId38" Type="http://schemas.openxmlformats.org/officeDocument/2006/relationships/diagramLayout" Target="diagrams/layout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E340ECC-C082-4CEC-8FB4-B33FEC7DACDB}"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CA"/>
        </a:p>
      </dgm:t>
    </dgm:pt>
    <dgm:pt modelId="{F69557A5-B507-4739-931E-73B1C526E80E}">
      <dgm:prSet phldrT="[Text]" custT="1"/>
      <dgm:spPr/>
      <dgm:t>
        <a:bodyPr/>
        <a:lstStyle/>
        <a:p>
          <a:endParaRPr lang="en-CA" sz="1200"/>
        </a:p>
      </dgm:t>
    </dgm:pt>
    <dgm:pt modelId="{8903A2AA-A733-491F-945E-A08EEC014C21}" type="parTrans" cxnId="{47D829D7-DF63-4540-BC6E-7183BBB7CF66}">
      <dgm:prSet/>
      <dgm:spPr/>
      <dgm:t>
        <a:bodyPr/>
        <a:lstStyle/>
        <a:p>
          <a:endParaRPr lang="en-CA"/>
        </a:p>
      </dgm:t>
    </dgm:pt>
    <dgm:pt modelId="{8654E0D8-48C0-4C02-AB77-78242357400E}" type="sibTrans" cxnId="{47D829D7-DF63-4540-BC6E-7183BBB7CF66}">
      <dgm:prSet/>
      <dgm:spPr/>
      <dgm:t>
        <a:bodyPr/>
        <a:lstStyle/>
        <a:p>
          <a:endParaRPr lang="en-CA"/>
        </a:p>
      </dgm:t>
    </dgm:pt>
    <dgm:pt modelId="{3E5A6A34-E89D-4657-A61B-82618D4E6B14}">
      <dgm:prSet phldrT="[Text]" custT="1"/>
      <dgm:spPr>
        <a:solidFill>
          <a:srgbClr val="92D050"/>
        </a:solidFill>
      </dgm:spPr>
      <dgm:t>
        <a:bodyPr/>
        <a:lstStyle/>
        <a:p>
          <a:pPr algn="ctr"/>
          <a:endParaRPr lang="en-CA" sz="1400" b="1">
            <a:solidFill>
              <a:schemeClr val="bg1"/>
            </a:solidFill>
            <a:latin typeface="STXinwei" panose="02010800040101010101" pitchFamily="2" charset="-122"/>
            <a:ea typeface="STXinwei" panose="02010800040101010101" pitchFamily="2" charset="-122"/>
          </a:endParaRPr>
        </a:p>
        <a:p>
          <a:pPr algn="ctr"/>
          <a:r>
            <a:rPr lang="en-CA" sz="1400" b="1">
              <a:solidFill>
                <a:schemeClr val="bg1"/>
              </a:solidFill>
              <a:latin typeface="STXinwei" panose="02010800040101010101" pitchFamily="2" charset="-122"/>
              <a:ea typeface="STXinwei" panose="02010800040101010101" pitchFamily="2" charset="-122"/>
            </a:rPr>
            <a:t>Volunteer Committee-Jessie Hendrigan</a:t>
          </a:r>
        </a:p>
        <a:p>
          <a:pPr algn="ctr"/>
          <a:r>
            <a:rPr lang="en-CA" sz="1400" b="1">
              <a:latin typeface="STXinwei" panose="02010800040101010101" pitchFamily="2" charset="-122"/>
              <a:ea typeface="STXinwei" panose="02010800040101010101" pitchFamily="2" charset="-122"/>
            </a:rPr>
            <a:t>In the 2024 – 2025 season the EPAC volunteers contributed just over 560 hours of their time.  This included putting up posters for the shows, taking tickets, concession duty, selling merchandise for the performers, security for the theatre during shows, and helping load in and out of the equipment of the performers.  </a:t>
          </a:r>
        </a:p>
        <a:p>
          <a:pPr algn="ctr">
            <a:buNone/>
          </a:pPr>
          <a:r>
            <a:rPr lang="en-CA" sz="1400" b="1">
              <a:latin typeface="STXinwei" panose="02010800040101010101" pitchFamily="2" charset="-122"/>
              <a:ea typeface="STXinwei" panose="02010800040101010101" pitchFamily="2" charset="-122"/>
            </a:rPr>
            <a:t>Volunteers assisted at nineteen events at the theatre throughout the season, with some shows  having multiple performances. There are over twenty dedicated individuals who volunteer their time to make the events a success.  Our volunteers make shows possible.</a:t>
          </a:r>
        </a:p>
        <a:p>
          <a:pPr algn="ctr"/>
          <a:endParaRPr lang="en-CA" sz="1400">
            <a:solidFill>
              <a:sysClr val="windowText" lastClr="000000"/>
            </a:solidFill>
          </a:endParaRPr>
        </a:p>
      </dgm:t>
    </dgm:pt>
    <dgm:pt modelId="{8270E37B-9B0E-4504-B9D1-F71654E66317}" type="parTrans" cxnId="{6AF14FAE-7F8B-49C1-B232-FE6F113D6D9F}">
      <dgm:prSet/>
      <dgm:spPr/>
      <dgm:t>
        <a:bodyPr/>
        <a:lstStyle/>
        <a:p>
          <a:endParaRPr lang="en-CA"/>
        </a:p>
      </dgm:t>
    </dgm:pt>
    <dgm:pt modelId="{FEDD04C2-41FA-48CF-8A68-83AF8ABECE18}" type="sibTrans" cxnId="{6AF14FAE-7F8B-49C1-B232-FE6F113D6D9F}">
      <dgm:prSet/>
      <dgm:spPr/>
      <dgm:t>
        <a:bodyPr/>
        <a:lstStyle/>
        <a:p>
          <a:endParaRPr lang="en-CA"/>
        </a:p>
      </dgm:t>
    </dgm:pt>
    <dgm:pt modelId="{2C0F0B1B-D332-4D7E-AA6E-307BB50B6D0C}">
      <dgm:prSet phldrT="[Text]" custT="1"/>
      <dgm:spPr>
        <a:solidFill>
          <a:srgbClr val="FFC000"/>
        </a:solidFill>
      </dgm:spPr>
      <dgm:t>
        <a:bodyPr/>
        <a:lstStyle/>
        <a:p>
          <a:r>
            <a:rPr lang="en-CA" sz="1400" b="1">
              <a:solidFill>
                <a:schemeClr val="bg1"/>
              </a:solidFill>
              <a:latin typeface="STXinwei" panose="02010800040101010101" pitchFamily="2" charset="-122"/>
              <a:ea typeface="STXinwei" panose="02010800040101010101" pitchFamily="2" charset="-122"/>
            </a:rPr>
            <a:t>Theatre Management-Onawa Hogan</a:t>
          </a:r>
        </a:p>
        <a:p>
          <a:r>
            <a:rPr lang="en-CA" sz="1400" b="1">
              <a:solidFill>
                <a:schemeClr val="bg1"/>
              </a:solidFill>
              <a:latin typeface="STXinwei" panose="02010800040101010101" pitchFamily="2" charset="-122"/>
              <a:ea typeface="STXinwei" panose="02010800040101010101" pitchFamily="2" charset="-122"/>
            </a:rPr>
            <a:t>The theatre hosted a variety of shows during the 2024-25 season with numerous sell out shows, including Corb Lund, Valley Voices Choir and Rum Ragged.</a:t>
          </a:r>
        </a:p>
        <a:p>
          <a:r>
            <a:rPr lang="en-CA" sz="1400" b="1">
              <a:solidFill>
                <a:schemeClr val="bg1"/>
              </a:solidFill>
              <a:latin typeface="STXinwei" panose="02010800040101010101" pitchFamily="2" charset="-122"/>
              <a:ea typeface="STXinwei" panose="02010800040101010101" pitchFamily="2" charset="-122"/>
            </a:rPr>
            <a:t>The Alberta Foundation for the Arts granted EPAC $12,260 for the year.  These funds help offset the costs for theatre operations and for deposits for future artists.</a:t>
          </a:r>
        </a:p>
        <a:p>
          <a:r>
            <a:rPr lang="en-CA" sz="1400" b="1">
              <a:solidFill>
                <a:schemeClr val="bg1"/>
              </a:solidFill>
              <a:latin typeface="STXinwei" panose="02010800040101010101" pitchFamily="2" charset="-122"/>
              <a:ea typeface="STXinwei" panose="02010800040101010101" pitchFamily="2" charset="-122"/>
            </a:rPr>
            <a:t>EPAC serves many community groups, schools, organizations and businesses through rental of the venue.  In 2024-25, $22, 844 was generated in rentals.</a:t>
          </a:r>
        </a:p>
      </dgm:t>
    </dgm:pt>
    <dgm:pt modelId="{4920E77D-04EF-4E34-B078-A7ECAE72116E}" type="parTrans" cxnId="{C08D2C13-D52F-4CB9-89DD-C0394FFFB030}">
      <dgm:prSet/>
      <dgm:spPr/>
      <dgm:t>
        <a:bodyPr/>
        <a:lstStyle/>
        <a:p>
          <a:endParaRPr lang="en-CA"/>
        </a:p>
      </dgm:t>
    </dgm:pt>
    <dgm:pt modelId="{CD93A939-D511-4E2F-891F-C255CCF412CC}" type="sibTrans" cxnId="{C08D2C13-D52F-4CB9-89DD-C0394FFFB030}">
      <dgm:prSet/>
      <dgm:spPr/>
      <dgm:t>
        <a:bodyPr/>
        <a:lstStyle/>
        <a:p>
          <a:endParaRPr lang="en-CA"/>
        </a:p>
      </dgm:t>
    </dgm:pt>
    <dgm:pt modelId="{AACE2ED0-8749-46F9-B515-29C9DCB5F365}">
      <dgm:prSet phldrT="[Text]" custT="1"/>
      <dgm:spPr>
        <a:solidFill>
          <a:srgbClr val="7030A0"/>
        </a:solidFill>
      </dgm:spPr>
      <dgm:t>
        <a:bodyPr/>
        <a:lstStyle/>
        <a:p>
          <a:r>
            <a:rPr lang="en-CA" sz="1400">
              <a:latin typeface="STXinwei" panose="02010800040101010101" pitchFamily="2" charset="-122"/>
              <a:ea typeface="STXinwei" panose="02010800040101010101" pitchFamily="2" charset="-122"/>
            </a:rPr>
            <a:t>Concession Coordinator-Tammy Pequin</a:t>
          </a:r>
        </a:p>
        <a:p>
          <a:r>
            <a:rPr lang="en-CA" sz="1400">
              <a:latin typeface="STXinwei" panose="02010800040101010101" pitchFamily="2" charset="-122"/>
              <a:ea typeface="STXinwei" panose="02010800040101010101" pitchFamily="2" charset="-122"/>
            </a:rPr>
            <a:t>The EPAC concession had a successful season.  Thanks to the help of our many volunteers we were able to offer a range of refreshments and snacks to our guests and performers, providing the feel of a big city show in our smaller, cozy theatre.</a:t>
          </a:r>
        </a:p>
        <a:p>
          <a:r>
            <a:rPr lang="en-CA" sz="1400">
              <a:latin typeface="STXinwei" panose="02010800040101010101" pitchFamily="2" charset="-122"/>
              <a:ea typeface="STXinwei" panose="02010800040101010101" pitchFamily="2" charset="-122"/>
            </a:rPr>
            <a:t>The concession generated a net revenue of $8,049 for the season.</a:t>
          </a:r>
        </a:p>
        <a:p>
          <a:r>
            <a:rPr lang="en-CA" sz="1400">
              <a:latin typeface="STXinwei" panose="02010800040101010101" pitchFamily="2" charset="-122"/>
              <a:ea typeface="STXinwei" panose="02010800040101010101" pitchFamily="2" charset="-122"/>
            </a:rPr>
            <a:t>All EPAC Concession volunteers have ProServe Certification.</a:t>
          </a:r>
        </a:p>
      </dgm:t>
    </dgm:pt>
    <dgm:pt modelId="{7EC91E2E-609B-4B4C-B0FC-3D4D5AA78D96}" type="parTrans" cxnId="{FEDC2553-EC6D-4257-9D7F-F1DEB18DED68}">
      <dgm:prSet/>
      <dgm:spPr/>
      <dgm:t>
        <a:bodyPr/>
        <a:lstStyle/>
        <a:p>
          <a:endParaRPr lang="en-CA"/>
        </a:p>
      </dgm:t>
    </dgm:pt>
    <dgm:pt modelId="{3570A811-C5D1-437E-81E1-62C475C36B3D}" type="sibTrans" cxnId="{FEDC2553-EC6D-4257-9D7F-F1DEB18DED68}">
      <dgm:prSet/>
      <dgm:spPr/>
      <dgm:t>
        <a:bodyPr/>
        <a:lstStyle/>
        <a:p>
          <a:endParaRPr lang="en-CA"/>
        </a:p>
      </dgm:t>
    </dgm:pt>
    <dgm:pt modelId="{01498B7B-24E5-4292-A96E-AF2454BBBE1D}" type="pres">
      <dgm:prSet presAssocID="{AE340ECC-C082-4CEC-8FB4-B33FEC7DACDB}" presName="diagram" presStyleCnt="0">
        <dgm:presLayoutVars>
          <dgm:dir/>
          <dgm:resizeHandles val="exact"/>
        </dgm:presLayoutVars>
      </dgm:prSet>
      <dgm:spPr/>
    </dgm:pt>
    <dgm:pt modelId="{A2C0E0CD-D0E8-40ED-A71D-7EAAB324B5B8}" type="pres">
      <dgm:prSet presAssocID="{F69557A5-B507-4739-931E-73B1C526E80E}" presName="node" presStyleLbl="node1" presStyleIdx="0" presStyleCnt="4" custScaleY="175924" custLinFactNeighborX="1063" custLinFactNeighborY="886">
        <dgm:presLayoutVars>
          <dgm:bulletEnabled val="1"/>
        </dgm:presLayoutVars>
      </dgm:prSet>
      <dgm:spPr/>
    </dgm:pt>
    <dgm:pt modelId="{4AB16642-503B-41A5-912F-7B78B78C7E0E}" type="pres">
      <dgm:prSet presAssocID="{8654E0D8-48C0-4C02-AB77-78242357400E}" presName="sibTrans" presStyleCnt="0"/>
      <dgm:spPr/>
    </dgm:pt>
    <dgm:pt modelId="{BC702DAD-A18A-46E6-BE0E-732745DD1629}" type="pres">
      <dgm:prSet presAssocID="{3E5A6A34-E89D-4657-A61B-82618D4E6B14}" presName="node" presStyleLbl="node1" presStyleIdx="1" presStyleCnt="4" custScaleY="176522" custLinFactNeighborX="-506" custLinFactNeighborY="1181">
        <dgm:presLayoutVars>
          <dgm:bulletEnabled val="1"/>
        </dgm:presLayoutVars>
      </dgm:prSet>
      <dgm:spPr/>
    </dgm:pt>
    <dgm:pt modelId="{0DA3CC65-F744-4151-AB7C-1F24D954B7B5}" type="pres">
      <dgm:prSet presAssocID="{FEDD04C2-41FA-48CF-8A68-83AF8ABECE18}" presName="sibTrans" presStyleCnt="0"/>
      <dgm:spPr/>
    </dgm:pt>
    <dgm:pt modelId="{76D52071-13AE-43CC-865E-504CE991AF0F}" type="pres">
      <dgm:prSet presAssocID="{2C0F0B1B-D332-4D7E-AA6E-307BB50B6D0C}" presName="node" presStyleLbl="node1" presStyleIdx="2" presStyleCnt="4" custScaleY="171361" custLinFactNeighborX="-329" custLinFactNeighborY="4428">
        <dgm:presLayoutVars>
          <dgm:bulletEnabled val="1"/>
        </dgm:presLayoutVars>
      </dgm:prSet>
      <dgm:spPr/>
    </dgm:pt>
    <dgm:pt modelId="{01E2484C-EBE6-4742-AA91-0A87303A00C3}" type="pres">
      <dgm:prSet presAssocID="{CD93A939-D511-4E2F-891F-C255CCF412CC}" presName="sibTrans" presStyleCnt="0"/>
      <dgm:spPr/>
    </dgm:pt>
    <dgm:pt modelId="{CB3AC117-B5C3-41AF-9028-370DBAFCD505}" type="pres">
      <dgm:prSet presAssocID="{AACE2ED0-8749-46F9-B515-29C9DCB5F365}" presName="node" presStyleLbl="node1" presStyleIdx="3" presStyleCnt="4" custScaleY="171361" custLinFactNeighborX="-329" custLinFactNeighborY="4428">
        <dgm:presLayoutVars>
          <dgm:bulletEnabled val="1"/>
        </dgm:presLayoutVars>
      </dgm:prSet>
      <dgm:spPr/>
    </dgm:pt>
  </dgm:ptLst>
  <dgm:cxnLst>
    <dgm:cxn modelId="{C08D2C13-D52F-4CB9-89DD-C0394FFFB030}" srcId="{AE340ECC-C082-4CEC-8FB4-B33FEC7DACDB}" destId="{2C0F0B1B-D332-4D7E-AA6E-307BB50B6D0C}" srcOrd="2" destOrd="0" parTransId="{4920E77D-04EF-4E34-B078-A7ECAE72116E}" sibTransId="{CD93A939-D511-4E2F-891F-C255CCF412CC}"/>
    <dgm:cxn modelId="{7694751B-5C09-4A36-81E1-CC499AB58AF5}" type="presOf" srcId="{3E5A6A34-E89D-4657-A61B-82618D4E6B14}" destId="{BC702DAD-A18A-46E6-BE0E-732745DD1629}" srcOrd="0" destOrd="0" presId="urn:microsoft.com/office/officeart/2005/8/layout/default"/>
    <dgm:cxn modelId="{FDD96026-E052-4EDE-BC2B-8F772CC23B48}" type="presOf" srcId="{AE340ECC-C082-4CEC-8FB4-B33FEC7DACDB}" destId="{01498B7B-24E5-4292-A96E-AF2454BBBE1D}" srcOrd="0" destOrd="0" presId="urn:microsoft.com/office/officeart/2005/8/layout/default"/>
    <dgm:cxn modelId="{DA0C315F-0589-4922-8CC8-EB8C1DEECD74}" type="presOf" srcId="{AACE2ED0-8749-46F9-B515-29C9DCB5F365}" destId="{CB3AC117-B5C3-41AF-9028-370DBAFCD505}" srcOrd="0" destOrd="0" presId="urn:microsoft.com/office/officeart/2005/8/layout/default"/>
    <dgm:cxn modelId="{305B4A52-82C0-4D8B-99BB-6FFC72CFE923}" type="presOf" srcId="{2C0F0B1B-D332-4D7E-AA6E-307BB50B6D0C}" destId="{76D52071-13AE-43CC-865E-504CE991AF0F}" srcOrd="0" destOrd="0" presId="urn:microsoft.com/office/officeart/2005/8/layout/default"/>
    <dgm:cxn modelId="{FEDC2553-EC6D-4257-9D7F-F1DEB18DED68}" srcId="{AE340ECC-C082-4CEC-8FB4-B33FEC7DACDB}" destId="{AACE2ED0-8749-46F9-B515-29C9DCB5F365}" srcOrd="3" destOrd="0" parTransId="{7EC91E2E-609B-4B4C-B0FC-3D4D5AA78D96}" sibTransId="{3570A811-C5D1-437E-81E1-62C475C36B3D}"/>
    <dgm:cxn modelId="{55A573A5-08C5-4FED-BF59-A70505093DB5}" type="presOf" srcId="{F69557A5-B507-4739-931E-73B1C526E80E}" destId="{A2C0E0CD-D0E8-40ED-A71D-7EAAB324B5B8}" srcOrd="0" destOrd="0" presId="urn:microsoft.com/office/officeart/2005/8/layout/default"/>
    <dgm:cxn modelId="{6AF14FAE-7F8B-49C1-B232-FE6F113D6D9F}" srcId="{AE340ECC-C082-4CEC-8FB4-B33FEC7DACDB}" destId="{3E5A6A34-E89D-4657-A61B-82618D4E6B14}" srcOrd="1" destOrd="0" parTransId="{8270E37B-9B0E-4504-B9D1-F71654E66317}" sibTransId="{FEDD04C2-41FA-48CF-8A68-83AF8ABECE18}"/>
    <dgm:cxn modelId="{47D829D7-DF63-4540-BC6E-7183BBB7CF66}" srcId="{AE340ECC-C082-4CEC-8FB4-B33FEC7DACDB}" destId="{F69557A5-B507-4739-931E-73B1C526E80E}" srcOrd="0" destOrd="0" parTransId="{8903A2AA-A733-491F-945E-A08EEC014C21}" sibTransId="{8654E0D8-48C0-4C02-AB77-78242357400E}"/>
    <dgm:cxn modelId="{D1C6F755-A262-46BB-89CA-BCDF738195E6}" type="presParOf" srcId="{01498B7B-24E5-4292-A96E-AF2454BBBE1D}" destId="{A2C0E0CD-D0E8-40ED-A71D-7EAAB324B5B8}" srcOrd="0" destOrd="0" presId="urn:microsoft.com/office/officeart/2005/8/layout/default"/>
    <dgm:cxn modelId="{768895A3-A463-4790-8FD1-BD15C027978C}" type="presParOf" srcId="{01498B7B-24E5-4292-A96E-AF2454BBBE1D}" destId="{4AB16642-503B-41A5-912F-7B78B78C7E0E}" srcOrd="1" destOrd="0" presId="urn:microsoft.com/office/officeart/2005/8/layout/default"/>
    <dgm:cxn modelId="{E1694FAE-EFC2-4F6A-996C-09399C033E5A}" type="presParOf" srcId="{01498B7B-24E5-4292-A96E-AF2454BBBE1D}" destId="{BC702DAD-A18A-46E6-BE0E-732745DD1629}" srcOrd="2" destOrd="0" presId="urn:microsoft.com/office/officeart/2005/8/layout/default"/>
    <dgm:cxn modelId="{028BE1FC-7C0D-4BA1-94FF-233F490B76C2}" type="presParOf" srcId="{01498B7B-24E5-4292-A96E-AF2454BBBE1D}" destId="{0DA3CC65-F744-4151-AB7C-1F24D954B7B5}" srcOrd="3" destOrd="0" presId="urn:microsoft.com/office/officeart/2005/8/layout/default"/>
    <dgm:cxn modelId="{2F11B121-EE7A-4808-A375-5C2496E21823}" type="presParOf" srcId="{01498B7B-24E5-4292-A96E-AF2454BBBE1D}" destId="{76D52071-13AE-43CC-865E-504CE991AF0F}" srcOrd="4" destOrd="0" presId="urn:microsoft.com/office/officeart/2005/8/layout/default"/>
    <dgm:cxn modelId="{B46759FC-1AC9-4FF4-BA21-3BC4216A0E75}" type="presParOf" srcId="{01498B7B-24E5-4292-A96E-AF2454BBBE1D}" destId="{01E2484C-EBE6-4742-AA91-0A87303A00C3}" srcOrd="5" destOrd="0" presId="urn:microsoft.com/office/officeart/2005/8/layout/default"/>
    <dgm:cxn modelId="{543A8A01-1B21-443B-B184-70D1FDF6C56A}" type="presParOf" srcId="{01498B7B-24E5-4292-A96E-AF2454BBBE1D}" destId="{CB3AC117-B5C3-41AF-9028-370DBAFCD505}" srcOrd="6" destOrd="0" presId="urn:microsoft.com/office/officeart/2005/8/layout/default"/>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E340ECC-C082-4CEC-8FB4-B33FEC7DACDB}"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CA"/>
        </a:p>
      </dgm:t>
    </dgm:pt>
    <dgm:pt modelId="{3E5A6A34-E89D-4657-A61B-82618D4E6B14}">
      <dgm:prSet phldrT="[Text]" custT="1"/>
      <dgm:spPr>
        <a:solidFill>
          <a:schemeClr val="accent2">
            <a:lumMod val="75000"/>
          </a:schemeClr>
        </a:solidFill>
      </dgm:spPr>
      <dgm:t>
        <a:bodyPr/>
        <a:lstStyle/>
        <a:p>
          <a:pPr algn="ctr"/>
          <a:r>
            <a:rPr lang="en-CA" sz="1400" b="1">
              <a:latin typeface="STXinwei" panose="02010800040101010101" pitchFamily="2" charset="-122"/>
              <a:ea typeface="STXinwei" panose="02010800040101010101" pitchFamily="2" charset="-122"/>
            </a:rPr>
            <a:t>Communications Committee-Svetlana Kos and Russ Hickman</a:t>
          </a:r>
        </a:p>
        <a:p>
          <a:pPr algn="ctr"/>
          <a:r>
            <a:rPr lang="en-CA" sz="1400" b="0">
              <a:latin typeface="STXinwei" panose="02010800040101010101" pitchFamily="2" charset="-122"/>
              <a:ea typeface="STXinwei" panose="02010800040101010101" pitchFamily="2" charset="-122"/>
            </a:rPr>
            <a:t>Working together with the Theatre Management committee we developed an advertising plan for the 2024-25 shows utilizing a multi-media approach.</a:t>
          </a:r>
        </a:p>
        <a:p>
          <a:pPr algn="ctr"/>
          <a:r>
            <a:rPr lang="en-CA" sz="1400" b="0">
              <a:latin typeface="STXinwei" panose="02010800040101010101" pitchFamily="2" charset="-122"/>
              <a:ea typeface="STXinwei" panose="02010800040101010101" pitchFamily="2" charset="-122"/>
            </a:rPr>
            <a:t>Regular articles are featured in the DV Free Press that provide show highlights and interviews with performers.</a:t>
          </a:r>
        </a:p>
        <a:p>
          <a:pPr algn="ctr"/>
          <a:r>
            <a:rPr lang="en-CA" sz="1400" b="0">
              <a:latin typeface="STXinwei" panose="02010800040101010101" pitchFamily="2" charset="-122"/>
              <a:ea typeface="STXinwei" panose="02010800040101010101" pitchFamily="2" charset="-122"/>
            </a:rPr>
            <a:t>Promotions and give-aways helped drive ticket sales and brought new patrons to the theatre.</a:t>
          </a:r>
        </a:p>
        <a:p>
          <a:pPr algn="ctr"/>
          <a:endParaRPr lang="en-CA" sz="1400" b="0"/>
        </a:p>
      </dgm:t>
    </dgm:pt>
    <dgm:pt modelId="{8270E37B-9B0E-4504-B9D1-F71654E66317}" type="parTrans" cxnId="{6AF14FAE-7F8B-49C1-B232-FE6F113D6D9F}">
      <dgm:prSet/>
      <dgm:spPr/>
      <dgm:t>
        <a:bodyPr/>
        <a:lstStyle/>
        <a:p>
          <a:endParaRPr lang="en-CA"/>
        </a:p>
      </dgm:t>
    </dgm:pt>
    <dgm:pt modelId="{FEDD04C2-41FA-48CF-8A68-83AF8ABECE18}" type="sibTrans" cxnId="{6AF14FAE-7F8B-49C1-B232-FE6F113D6D9F}">
      <dgm:prSet/>
      <dgm:spPr/>
      <dgm:t>
        <a:bodyPr/>
        <a:lstStyle/>
        <a:p>
          <a:endParaRPr lang="en-CA"/>
        </a:p>
      </dgm:t>
    </dgm:pt>
    <dgm:pt modelId="{2C0F0B1B-D332-4D7E-AA6E-307BB50B6D0C}">
      <dgm:prSet phldrT="[Text]" custT="1"/>
      <dgm:spPr>
        <a:solidFill>
          <a:schemeClr val="accent5"/>
        </a:solidFill>
      </dgm:spPr>
      <dgm:t>
        <a:bodyPr/>
        <a:lstStyle/>
        <a:p>
          <a:endParaRPr lang="en-CA" sz="1400" b="1">
            <a:solidFill>
              <a:sysClr val="windowText" lastClr="000000"/>
            </a:solidFill>
          </a:endParaRPr>
        </a:p>
        <a:p>
          <a:endParaRPr lang="en-CA" sz="1400" b="1">
            <a:solidFill>
              <a:schemeClr val="bg1"/>
            </a:solidFill>
            <a:latin typeface="STXinwei" panose="02010800040101010101" pitchFamily="2" charset="-122"/>
            <a:ea typeface="STXinwei" panose="02010800040101010101" pitchFamily="2" charset="-122"/>
          </a:endParaRPr>
        </a:p>
        <a:p>
          <a:r>
            <a:rPr lang="en-CA" sz="1400" b="1">
              <a:solidFill>
                <a:schemeClr val="bg1"/>
              </a:solidFill>
              <a:latin typeface="STXinwei" panose="02010800040101010101" pitchFamily="2" charset="-122"/>
              <a:ea typeface="STXinwei" panose="02010800040101010101" pitchFamily="2" charset="-122"/>
            </a:rPr>
            <a:t>Fundraising/Casino-Rachel Canton</a:t>
          </a:r>
        </a:p>
        <a:p>
          <a:r>
            <a:rPr lang="en-CA" sz="1400" b="0">
              <a:solidFill>
                <a:schemeClr val="bg1"/>
              </a:solidFill>
              <a:latin typeface="STXinwei" panose="02010800040101010101" pitchFamily="2" charset="-122"/>
              <a:ea typeface="STXinwei" panose="02010800040101010101" pitchFamily="2" charset="-122"/>
            </a:rPr>
            <a:t>In October 2024, we hosted a successful AGLC Casino Fundraiser, which is a cornerstone of our fundraising efforts.  Casino funds raised was $19,000.</a:t>
          </a:r>
        </a:p>
        <a:p>
          <a:r>
            <a:rPr lang="en-CA" sz="1400">
              <a:solidFill>
                <a:schemeClr val="bg1"/>
              </a:solidFill>
              <a:latin typeface="STXinwei" panose="02010800040101010101" pitchFamily="2" charset="-122"/>
              <a:ea typeface="STXinwei" panose="02010800040101010101" pitchFamily="2" charset="-122"/>
            </a:rPr>
            <a:t>December saw the launch of our festive "Raise Your Spirits" fundraiser.  This event brought warmth and connection during the holiday season while raising $3000 in valuable funds.</a:t>
          </a:r>
        </a:p>
        <a:p>
          <a:r>
            <a:rPr lang="en-CA" sz="1400">
              <a:solidFill>
                <a:schemeClr val="bg1"/>
              </a:solidFill>
              <a:latin typeface="STXinwei" panose="02010800040101010101" pitchFamily="2" charset="-122"/>
              <a:ea typeface="STXinwei" panose="02010800040101010101" pitchFamily="2" charset="-122"/>
            </a:rPr>
            <a:t>Several meetings were held with Alberta Counsel to review and enhance our grant application and reporting systems.</a:t>
          </a:r>
        </a:p>
        <a:p>
          <a:endParaRPr lang="en-CA" sz="1400">
            <a:solidFill>
              <a:schemeClr val="bg1"/>
            </a:solidFill>
            <a:latin typeface="STXinwei" panose="02010800040101010101" pitchFamily="2" charset="-122"/>
            <a:ea typeface="STXinwei" panose="02010800040101010101" pitchFamily="2" charset="-122"/>
          </a:endParaRPr>
        </a:p>
        <a:p>
          <a:endParaRPr lang="en-CA" sz="1400">
            <a:solidFill>
              <a:sysClr val="windowText" lastClr="000000"/>
            </a:solidFill>
          </a:endParaRPr>
        </a:p>
        <a:p>
          <a:endParaRPr lang="en-CA" sz="1400" b="1"/>
        </a:p>
      </dgm:t>
    </dgm:pt>
    <dgm:pt modelId="{4920E77D-04EF-4E34-B078-A7ECAE72116E}" type="parTrans" cxnId="{C08D2C13-D52F-4CB9-89DD-C0394FFFB030}">
      <dgm:prSet/>
      <dgm:spPr/>
      <dgm:t>
        <a:bodyPr/>
        <a:lstStyle/>
        <a:p>
          <a:endParaRPr lang="en-CA"/>
        </a:p>
      </dgm:t>
    </dgm:pt>
    <dgm:pt modelId="{CD93A939-D511-4E2F-891F-C255CCF412CC}" type="sibTrans" cxnId="{C08D2C13-D52F-4CB9-89DD-C0394FFFB030}">
      <dgm:prSet/>
      <dgm:spPr/>
      <dgm:t>
        <a:bodyPr/>
        <a:lstStyle/>
        <a:p>
          <a:endParaRPr lang="en-CA"/>
        </a:p>
      </dgm:t>
    </dgm:pt>
    <dgm:pt modelId="{AACE2ED0-8749-46F9-B515-29C9DCB5F365}">
      <dgm:prSet phldrT="[Text]" custT="1"/>
      <dgm:spPr>
        <a:solidFill>
          <a:schemeClr val="accent6"/>
        </a:solidFill>
      </dgm:spPr>
      <dgm:t>
        <a:bodyPr/>
        <a:lstStyle/>
        <a:p>
          <a:r>
            <a:rPr lang="en-CA" sz="1400" b="1">
              <a:solidFill>
                <a:schemeClr val="bg1"/>
              </a:solidFill>
              <a:latin typeface="STXinwei" panose="02010800040101010101" pitchFamily="2" charset="-122"/>
              <a:ea typeface="STXinwei" panose="02010800040101010101" pitchFamily="2" charset="-122"/>
            </a:rPr>
            <a:t>Construction/Maintenance Committee-Dave Davie </a:t>
          </a:r>
        </a:p>
        <a:p>
          <a:r>
            <a:rPr lang="en-CA" sz="1400">
              <a:solidFill>
                <a:schemeClr val="bg1"/>
              </a:solidFill>
              <a:latin typeface="STXinwei" panose="02010800040101010101" pitchFamily="2" charset="-122"/>
              <a:ea typeface="STXinwei" panose="02010800040101010101" pitchFamily="2" charset="-122"/>
            </a:rPr>
            <a:t>EPAC has received a cost estimate from  Chandos Construction to develop EPAC Phase II Theatre Expansion.  The cost estimate is $4,481,904.</a:t>
          </a:r>
        </a:p>
        <a:p>
          <a:r>
            <a:rPr lang="en-CA" sz="1400">
              <a:solidFill>
                <a:schemeClr val="bg1"/>
              </a:solidFill>
              <a:latin typeface="STXinwei" panose="02010800040101010101" pitchFamily="2" charset="-122"/>
              <a:ea typeface="STXinwei" panose="02010800040101010101" pitchFamily="2" charset="-122"/>
            </a:rPr>
            <a:t>JMAA Construction drawings will cost $174,000. </a:t>
          </a:r>
        </a:p>
        <a:p>
          <a:r>
            <a:rPr lang="en-CA" sz="1400">
              <a:solidFill>
                <a:schemeClr val="bg1"/>
              </a:solidFill>
              <a:latin typeface="STXinwei" panose="02010800040101010101" pitchFamily="2" charset="-122"/>
              <a:ea typeface="STXinwei" panose="02010800040101010101" pitchFamily="2" charset="-122"/>
            </a:rPr>
            <a:t>The construction committee recieved motions from the Town of Drayton Valley and Brazeau County to </a:t>
          </a:r>
          <a:r>
            <a:rPr lang="en-US" sz="1400" b="1">
              <a:solidFill>
                <a:schemeClr val="bg1"/>
              </a:solidFill>
              <a:latin typeface="STXinwei" panose="02010800040101010101" pitchFamily="2" charset="-122"/>
              <a:ea typeface="STXinwei" panose="02010800040101010101" pitchFamily="2" charset="-122"/>
            </a:rPr>
            <a:t>support the EPAC in their design concept of the expansion of their facility provided any budgetary impact to the be brought back to Councils for approval.</a:t>
          </a:r>
          <a:endParaRPr lang="en-CA" sz="1400">
            <a:solidFill>
              <a:schemeClr val="bg1"/>
            </a:solidFill>
            <a:latin typeface="STXinwei" panose="02010800040101010101" pitchFamily="2" charset="-122"/>
            <a:ea typeface="STXinwei" panose="02010800040101010101" pitchFamily="2" charset="-122"/>
          </a:endParaRPr>
        </a:p>
        <a:p>
          <a:endParaRPr lang="en-CA" sz="1400">
            <a:solidFill>
              <a:schemeClr val="bg1"/>
            </a:solidFill>
            <a:latin typeface="STXinwei" panose="02010800040101010101" pitchFamily="2" charset="-122"/>
            <a:ea typeface="STXinwei" panose="02010800040101010101" pitchFamily="2" charset="-122"/>
          </a:endParaRPr>
        </a:p>
        <a:p>
          <a:r>
            <a:rPr lang="en-CA" sz="1400">
              <a:solidFill>
                <a:schemeClr val="bg1"/>
              </a:solidFill>
              <a:latin typeface="STXinwei" panose="02010800040101010101" pitchFamily="2" charset="-122"/>
              <a:ea typeface="STXinwei" panose="02010800040101010101" pitchFamily="2" charset="-122"/>
            </a:rPr>
            <a:t>Development plans will be shared with the Town of Drayton Valley &amp; Brazeau County as landlords of the facility.  Expansion will be determined by fundraising, community support, and a collaborative process between EPAC and the municipalities.</a:t>
          </a:r>
        </a:p>
        <a:p>
          <a:endParaRPr lang="en-CA" sz="1400"/>
        </a:p>
      </dgm:t>
    </dgm:pt>
    <dgm:pt modelId="{7EC91E2E-609B-4B4C-B0FC-3D4D5AA78D96}" type="parTrans" cxnId="{FEDC2553-EC6D-4257-9D7F-F1DEB18DED68}">
      <dgm:prSet/>
      <dgm:spPr/>
      <dgm:t>
        <a:bodyPr/>
        <a:lstStyle/>
        <a:p>
          <a:endParaRPr lang="en-CA"/>
        </a:p>
      </dgm:t>
    </dgm:pt>
    <dgm:pt modelId="{3570A811-C5D1-437E-81E1-62C475C36B3D}" type="sibTrans" cxnId="{FEDC2553-EC6D-4257-9D7F-F1DEB18DED68}">
      <dgm:prSet/>
      <dgm:spPr/>
      <dgm:t>
        <a:bodyPr/>
        <a:lstStyle/>
        <a:p>
          <a:endParaRPr lang="en-CA"/>
        </a:p>
      </dgm:t>
    </dgm:pt>
    <dgm:pt modelId="{01498B7B-24E5-4292-A96E-AF2454BBBE1D}" type="pres">
      <dgm:prSet presAssocID="{AE340ECC-C082-4CEC-8FB4-B33FEC7DACDB}" presName="diagram" presStyleCnt="0">
        <dgm:presLayoutVars>
          <dgm:dir/>
          <dgm:resizeHandles val="exact"/>
        </dgm:presLayoutVars>
      </dgm:prSet>
      <dgm:spPr/>
    </dgm:pt>
    <dgm:pt modelId="{BC702DAD-A18A-46E6-BE0E-732745DD1629}" type="pres">
      <dgm:prSet presAssocID="{3E5A6A34-E89D-4657-A61B-82618D4E6B14}" presName="node" presStyleLbl="node1" presStyleIdx="0" presStyleCnt="3" custScaleY="171951" custLinFactNeighborX="506" custLinFactNeighborY="5313">
        <dgm:presLayoutVars>
          <dgm:bulletEnabled val="1"/>
        </dgm:presLayoutVars>
      </dgm:prSet>
      <dgm:spPr/>
    </dgm:pt>
    <dgm:pt modelId="{0DA3CC65-F744-4151-AB7C-1F24D954B7B5}" type="pres">
      <dgm:prSet presAssocID="{FEDD04C2-41FA-48CF-8A68-83AF8ABECE18}" presName="sibTrans" presStyleCnt="0"/>
      <dgm:spPr/>
    </dgm:pt>
    <dgm:pt modelId="{76D52071-13AE-43CC-865E-504CE991AF0F}" type="pres">
      <dgm:prSet presAssocID="{2C0F0B1B-D332-4D7E-AA6E-307BB50B6D0C}" presName="node" presStyleLbl="node1" presStyleIdx="1" presStyleCnt="3" custScaleY="171361" custLinFactNeighborX="-329" custLinFactNeighborY="4428">
        <dgm:presLayoutVars>
          <dgm:bulletEnabled val="1"/>
        </dgm:presLayoutVars>
      </dgm:prSet>
      <dgm:spPr/>
    </dgm:pt>
    <dgm:pt modelId="{01E2484C-EBE6-4742-AA91-0A87303A00C3}" type="pres">
      <dgm:prSet presAssocID="{CD93A939-D511-4E2F-891F-C255CCF412CC}" presName="sibTrans" presStyleCnt="0"/>
      <dgm:spPr/>
    </dgm:pt>
    <dgm:pt modelId="{CB3AC117-B5C3-41AF-9028-370DBAFCD505}" type="pres">
      <dgm:prSet presAssocID="{AACE2ED0-8749-46F9-B515-29C9DCB5F365}" presName="node" presStyleLbl="node1" presStyleIdx="2" presStyleCnt="3" custScaleX="167495" custScaleY="171361" custLinFactNeighborX="-329" custLinFactNeighborY="4428">
        <dgm:presLayoutVars>
          <dgm:bulletEnabled val="1"/>
        </dgm:presLayoutVars>
      </dgm:prSet>
      <dgm:spPr/>
    </dgm:pt>
  </dgm:ptLst>
  <dgm:cxnLst>
    <dgm:cxn modelId="{C08D2C13-D52F-4CB9-89DD-C0394FFFB030}" srcId="{AE340ECC-C082-4CEC-8FB4-B33FEC7DACDB}" destId="{2C0F0B1B-D332-4D7E-AA6E-307BB50B6D0C}" srcOrd="1" destOrd="0" parTransId="{4920E77D-04EF-4E34-B078-A7ECAE72116E}" sibTransId="{CD93A939-D511-4E2F-891F-C255CCF412CC}"/>
    <dgm:cxn modelId="{7694751B-5C09-4A36-81E1-CC499AB58AF5}" type="presOf" srcId="{3E5A6A34-E89D-4657-A61B-82618D4E6B14}" destId="{BC702DAD-A18A-46E6-BE0E-732745DD1629}" srcOrd="0" destOrd="0" presId="urn:microsoft.com/office/officeart/2005/8/layout/default"/>
    <dgm:cxn modelId="{FDD96026-E052-4EDE-BC2B-8F772CC23B48}" type="presOf" srcId="{AE340ECC-C082-4CEC-8FB4-B33FEC7DACDB}" destId="{01498B7B-24E5-4292-A96E-AF2454BBBE1D}" srcOrd="0" destOrd="0" presId="urn:microsoft.com/office/officeart/2005/8/layout/default"/>
    <dgm:cxn modelId="{DA0C315F-0589-4922-8CC8-EB8C1DEECD74}" type="presOf" srcId="{AACE2ED0-8749-46F9-B515-29C9DCB5F365}" destId="{CB3AC117-B5C3-41AF-9028-370DBAFCD505}" srcOrd="0" destOrd="0" presId="urn:microsoft.com/office/officeart/2005/8/layout/default"/>
    <dgm:cxn modelId="{305B4A52-82C0-4D8B-99BB-6FFC72CFE923}" type="presOf" srcId="{2C0F0B1B-D332-4D7E-AA6E-307BB50B6D0C}" destId="{76D52071-13AE-43CC-865E-504CE991AF0F}" srcOrd="0" destOrd="0" presId="urn:microsoft.com/office/officeart/2005/8/layout/default"/>
    <dgm:cxn modelId="{FEDC2553-EC6D-4257-9D7F-F1DEB18DED68}" srcId="{AE340ECC-C082-4CEC-8FB4-B33FEC7DACDB}" destId="{AACE2ED0-8749-46F9-B515-29C9DCB5F365}" srcOrd="2" destOrd="0" parTransId="{7EC91E2E-609B-4B4C-B0FC-3D4D5AA78D96}" sibTransId="{3570A811-C5D1-437E-81E1-62C475C36B3D}"/>
    <dgm:cxn modelId="{6AF14FAE-7F8B-49C1-B232-FE6F113D6D9F}" srcId="{AE340ECC-C082-4CEC-8FB4-B33FEC7DACDB}" destId="{3E5A6A34-E89D-4657-A61B-82618D4E6B14}" srcOrd="0" destOrd="0" parTransId="{8270E37B-9B0E-4504-B9D1-F71654E66317}" sibTransId="{FEDD04C2-41FA-48CF-8A68-83AF8ABECE18}"/>
    <dgm:cxn modelId="{E1694FAE-EFC2-4F6A-996C-09399C033E5A}" type="presParOf" srcId="{01498B7B-24E5-4292-A96E-AF2454BBBE1D}" destId="{BC702DAD-A18A-46E6-BE0E-732745DD1629}" srcOrd="0" destOrd="0" presId="urn:microsoft.com/office/officeart/2005/8/layout/default"/>
    <dgm:cxn modelId="{028BE1FC-7C0D-4BA1-94FF-233F490B76C2}" type="presParOf" srcId="{01498B7B-24E5-4292-A96E-AF2454BBBE1D}" destId="{0DA3CC65-F744-4151-AB7C-1F24D954B7B5}" srcOrd="1" destOrd="0" presId="urn:microsoft.com/office/officeart/2005/8/layout/default"/>
    <dgm:cxn modelId="{2F11B121-EE7A-4808-A375-5C2496E21823}" type="presParOf" srcId="{01498B7B-24E5-4292-A96E-AF2454BBBE1D}" destId="{76D52071-13AE-43CC-865E-504CE991AF0F}" srcOrd="2" destOrd="0" presId="urn:microsoft.com/office/officeart/2005/8/layout/default"/>
    <dgm:cxn modelId="{B46759FC-1AC9-4FF4-BA21-3BC4216A0E75}" type="presParOf" srcId="{01498B7B-24E5-4292-A96E-AF2454BBBE1D}" destId="{01E2484C-EBE6-4742-AA91-0A87303A00C3}" srcOrd="3" destOrd="0" presId="urn:microsoft.com/office/officeart/2005/8/layout/default"/>
    <dgm:cxn modelId="{543A8A01-1B21-443B-B184-70D1FDF6C56A}" type="presParOf" srcId="{01498B7B-24E5-4292-A96E-AF2454BBBE1D}" destId="{CB3AC117-B5C3-41AF-9028-370DBAFCD505}" srcOrd="4" destOrd="0" presId="urn:microsoft.com/office/officeart/2005/8/layout/default"/>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C0E0CD-D0E8-40ED-A71D-7EAAB324B5B8}">
      <dsp:nvSpPr>
        <dsp:cNvPr id="0" name=""/>
        <dsp:cNvSpPr/>
      </dsp:nvSpPr>
      <dsp:spPr>
        <a:xfrm>
          <a:off x="39031" y="1181188"/>
          <a:ext cx="3585362" cy="378450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endParaRPr lang="en-CA" sz="1200" kern="1200"/>
        </a:p>
      </dsp:txBody>
      <dsp:txXfrm>
        <a:off x="39031" y="1181188"/>
        <a:ext cx="3585362" cy="3784507"/>
      </dsp:txXfrm>
    </dsp:sp>
    <dsp:sp modelId="{BC702DAD-A18A-46E6-BE0E-732745DD1629}">
      <dsp:nvSpPr>
        <dsp:cNvPr id="0" name=""/>
        <dsp:cNvSpPr/>
      </dsp:nvSpPr>
      <dsp:spPr>
        <a:xfrm>
          <a:off x="3926676" y="1181102"/>
          <a:ext cx="3585362" cy="3797372"/>
        </a:xfrm>
        <a:prstGeom prst="rect">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endParaRPr lang="en-CA" sz="1400" b="1" kern="1200">
            <a:solidFill>
              <a:schemeClr val="bg1"/>
            </a:solidFill>
            <a:latin typeface="STXinwei" panose="02010800040101010101" pitchFamily="2" charset="-122"/>
            <a:ea typeface="STXinwei" panose="02010800040101010101" pitchFamily="2" charset="-122"/>
          </a:endParaRPr>
        </a:p>
        <a:p>
          <a:pPr marL="0" lvl="0" indent="0" algn="ctr" defTabSz="622300">
            <a:lnSpc>
              <a:spcPct val="90000"/>
            </a:lnSpc>
            <a:spcBef>
              <a:spcPct val="0"/>
            </a:spcBef>
            <a:spcAft>
              <a:spcPct val="35000"/>
            </a:spcAft>
            <a:buNone/>
          </a:pPr>
          <a:r>
            <a:rPr lang="en-CA" sz="1400" b="1" kern="1200">
              <a:solidFill>
                <a:schemeClr val="bg1"/>
              </a:solidFill>
              <a:latin typeface="STXinwei" panose="02010800040101010101" pitchFamily="2" charset="-122"/>
              <a:ea typeface="STXinwei" panose="02010800040101010101" pitchFamily="2" charset="-122"/>
            </a:rPr>
            <a:t>Volunteer Committee-Jessie Hendrigan</a:t>
          </a:r>
        </a:p>
        <a:p>
          <a:pPr marL="0" lvl="0" indent="0" algn="ctr" defTabSz="622300">
            <a:lnSpc>
              <a:spcPct val="90000"/>
            </a:lnSpc>
            <a:spcBef>
              <a:spcPct val="0"/>
            </a:spcBef>
            <a:spcAft>
              <a:spcPct val="35000"/>
            </a:spcAft>
            <a:buNone/>
          </a:pPr>
          <a:r>
            <a:rPr lang="en-CA" sz="1400" b="1" kern="1200">
              <a:latin typeface="STXinwei" panose="02010800040101010101" pitchFamily="2" charset="-122"/>
              <a:ea typeface="STXinwei" panose="02010800040101010101" pitchFamily="2" charset="-122"/>
            </a:rPr>
            <a:t>In the 2024 – 2025 season the EPAC volunteers contributed just over 560 hours of their time.  This included putting up posters for the shows, taking tickets, concession duty, selling merchandise for the performers, security for the theatre during shows, and helping load in and out of the equipment of the performers.  </a:t>
          </a:r>
        </a:p>
        <a:p>
          <a:pPr marL="0" lvl="0" indent="0" algn="ctr" defTabSz="622300">
            <a:lnSpc>
              <a:spcPct val="90000"/>
            </a:lnSpc>
            <a:spcBef>
              <a:spcPct val="0"/>
            </a:spcBef>
            <a:spcAft>
              <a:spcPct val="35000"/>
            </a:spcAft>
            <a:buNone/>
          </a:pPr>
          <a:r>
            <a:rPr lang="en-CA" sz="1400" b="1" kern="1200">
              <a:latin typeface="STXinwei" panose="02010800040101010101" pitchFamily="2" charset="-122"/>
              <a:ea typeface="STXinwei" panose="02010800040101010101" pitchFamily="2" charset="-122"/>
            </a:rPr>
            <a:t>Volunteers assisted at nineteen events at the theatre throughout the season, with some shows  having multiple performances. There are over twenty dedicated individuals who volunteer their time to make the events a success.  Our volunteers make shows possible.</a:t>
          </a:r>
        </a:p>
        <a:p>
          <a:pPr marL="0" lvl="0" indent="0" algn="ctr" defTabSz="622300">
            <a:lnSpc>
              <a:spcPct val="90000"/>
            </a:lnSpc>
            <a:spcBef>
              <a:spcPct val="0"/>
            </a:spcBef>
            <a:spcAft>
              <a:spcPct val="35000"/>
            </a:spcAft>
            <a:buNone/>
          </a:pPr>
          <a:endParaRPr lang="en-CA" sz="1400" kern="1200">
            <a:solidFill>
              <a:sysClr val="windowText" lastClr="000000"/>
            </a:solidFill>
          </a:endParaRPr>
        </a:p>
      </dsp:txBody>
      <dsp:txXfrm>
        <a:off x="3926676" y="1181102"/>
        <a:ext cx="3585362" cy="3797372"/>
      </dsp:txXfrm>
    </dsp:sp>
    <dsp:sp modelId="{76D52071-13AE-43CC-865E-504CE991AF0F}">
      <dsp:nvSpPr>
        <dsp:cNvPr id="0" name=""/>
        <dsp:cNvSpPr/>
      </dsp:nvSpPr>
      <dsp:spPr>
        <a:xfrm>
          <a:off x="0" y="5406861"/>
          <a:ext cx="3585362" cy="3686347"/>
        </a:xfrm>
        <a:prstGeom prst="rect">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CA" sz="1400" b="1" kern="1200">
              <a:solidFill>
                <a:schemeClr val="bg1"/>
              </a:solidFill>
              <a:latin typeface="STXinwei" panose="02010800040101010101" pitchFamily="2" charset="-122"/>
              <a:ea typeface="STXinwei" panose="02010800040101010101" pitchFamily="2" charset="-122"/>
            </a:rPr>
            <a:t>Theatre Management-Onawa Hogan</a:t>
          </a:r>
        </a:p>
        <a:p>
          <a:pPr marL="0" lvl="0" indent="0" algn="ctr" defTabSz="622300">
            <a:lnSpc>
              <a:spcPct val="90000"/>
            </a:lnSpc>
            <a:spcBef>
              <a:spcPct val="0"/>
            </a:spcBef>
            <a:spcAft>
              <a:spcPct val="35000"/>
            </a:spcAft>
            <a:buNone/>
          </a:pPr>
          <a:r>
            <a:rPr lang="en-CA" sz="1400" b="1" kern="1200">
              <a:solidFill>
                <a:schemeClr val="bg1"/>
              </a:solidFill>
              <a:latin typeface="STXinwei" panose="02010800040101010101" pitchFamily="2" charset="-122"/>
              <a:ea typeface="STXinwei" panose="02010800040101010101" pitchFamily="2" charset="-122"/>
            </a:rPr>
            <a:t>The theatre hosted a variety of shows during the 2024-25 season with numerous sell out shows, including Corb Lund, Valley Voices Choir and Rum Ragged.</a:t>
          </a:r>
        </a:p>
        <a:p>
          <a:pPr marL="0" lvl="0" indent="0" algn="ctr" defTabSz="622300">
            <a:lnSpc>
              <a:spcPct val="90000"/>
            </a:lnSpc>
            <a:spcBef>
              <a:spcPct val="0"/>
            </a:spcBef>
            <a:spcAft>
              <a:spcPct val="35000"/>
            </a:spcAft>
            <a:buNone/>
          </a:pPr>
          <a:r>
            <a:rPr lang="en-CA" sz="1400" b="1" kern="1200">
              <a:solidFill>
                <a:schemeClr val="bg1"/>
              </a:solidFill>
              <a:latin typeface="STXinwei" panose="02010800040101010101" pitchFamily="2" charset="-122"/>
              <a:ea typeface="STXinwei" panose="02010800040101010101" pitchFamily="2" charset="-122"/>
            </a:rPr>
            <a:t>The Alberta Foundation for the Arts granted EPAC $12,260 for the year.  These funds help offset the costs for theatre operations and for deposits for future artists.</a:t>
          </a:r>
        </a:p>
        <a:p>
          <a:pPr marL="0" lvl="0" indent="0" algn="ctr" defTabSz="622300">
            <a:lnSpc>
              <a:spcPct val="90000"/>
            </a:lnSpc>
            <a:spcBef>
              <a:spcPct val="0"/>
            </a:spcBef>
            <a:spcAft>
              <a:spcPct val="35000"/>
            </a:spcAft>
            <a:buNone/>
          </a:pPr>
          <a:r>
            <a:rPr lang="en-CA" sz="1400" b="1" kern="1200">
              <a:solidFill>
                <a:schemeClr val="bg1"/>
              </a:solidFill>
              <a:latin typeface="STXinwei" panose="02010800040101010101" pitchFamily="2" charset="-122"/>
              <a:ea typeface="STXinwei" panose="02010800040101010101" pitchFamily="2" charset="-122"/>
            </a:rPr>
            <a:t>EPAC serves many community groups, schools, organizations and businesses through rental of the venue.  In 2024-25, $22, 844 was generated in rentals.</a:t>
          </a:r>
        </a:p>
      </dsp:txBody>
      <dsp:txXfrm>
        <a:off x="0" y="5406861"/>
        <a:ext cx="3585362" cy="3686347"/>
      </dsp:txXfrm>
    </dsp:sp>
    <dsp:sp modelId="{CB3AC117-B5C3-41AF-9028-370DBAFCD505}">
      <dsp:nvSpPr>
        <dsp:cNvPr id="0" name=""/>
        <dsp:cNvSpPr/>
      </dsp:nvSpPr>
      <dsp:spPr>
        <a:xfrm>
          <a:off x="3933022" y="5406861"/>
          <a:ext cx="3585362" cy="3686347"/>
        </a:xfrm>
        <a:prstGeom prst="rect">
          <a:avLst/>
        </a:prstGeom>
        <a:solidFill>
          <a:srgbClr val="7030A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CA" sz="1400" kern="1200">
              <a:latin typeface="STXinwei" panose="02010800040101010101" pitchFamily="2" charset="-122"/>
              <a:ea typeface="STXinwei" panose="02010800040101010101" pitchFamily="2" charset="-122"/>
            </a:rPr>
            <a:t>Concession Coordinator-Tammy Pequin</a:t>
          </a:r>
        </a:p>
        <a:p>
          <a:pPr marL="0" lvl="0" indent="0" algn="ctr" defTabSz="622300">
            <a:lnSpc>
              <a:spcPct val="90000"/>
            </a:lnSpc>
            <a:spcBef>
              <a:spcPct val="0"/>
            </a:spcBef>
            <a:spcAft>
              <a:spcPct val="35000"/>
            </a:spcAft>
            <a:buNone/>
          </a:pPr>
          <a:r>
            <a:rPr lang="en-CA" sz="1400" kern="1200">
              <a:latin typeface="STXinwei" panose="02010800040101010101" pitchFamily="2" charset="-122"/>
              <a:ea typeface="STXinwei" panose="02010800040101010101" pitchFamily="2" charset="-122"/>
            </a:rPr>
            <a:t>The EPAC concession had a successful season.  Thanks to the help of our many volunteers we were able to offer a range of refreshments and snacks to our guests and performers, providing the feel of a big city show in our smaller, cozy theatre.</a:t>
          </a:r>
        </a:p>
        <a:p>
          <a:pPr marL="0" lvl="0" indent="0" algn="ctr" defTabSz="622300">
            <a:lnSpc>
              <a:spcPct val="90000"/>
            </a:lnSpc>
            <a:spcBef>
              <a:spcPct val="0"/>
            </a:spcBef>
            <a:spcAft>
              <a:spcPct val="35000"/>
            </a:spcAft>
            <a:buNone/>
          </a:pPr>
          <a:r>
            <a:rPr lang="en-CA" sz="1400" kern="1200">
              <a:latin typeface="STXinwei" panose="02010800040101010101" pitchFamily="2" charset="-122"/>
              <a:ea typeface="STXinwei" panose="02010800040101010101" pitchFamily="2" charset="-122"/>
            </a:rPr>
            <a:t>The concession generated a net revenue of $8,049 for the season.</a:t>
          </a:r>
        </a:p>
        <a:p>
          <a:pPr marL="0" lvl="0" indent="0" algn="ctr" defTabSz="622300">
            <a:lnSpc>
              <a:spcPct val="90000"/>
            </a:lnSpc>
            <a:spcBef>
              <a:spcPct val="0"/>
            </a:spcBef>
            <a:spcAft>
              <a:spcPct val="35000"/>
            </a:spcAft>
            <a:buNone/>
          </a:pPr>
          <a:r>
            <a:rPr lang="en-CA" sz="1400" kern="1200">
              <a:latin typeface="STXinwei" panose="02010800040101010101" pitchFamily="2" charset="-122"/>
              <a:ea typeface="STXinwei" panose="02010800040101010101" pitchFamily="2" charset="-122"/>
            </a:rPr>
            <a:t>All EPAC Concession volunteers have ProServe Certification.</a:t>
          </a:r>
        </a:p>
      </dsp:txBody>
      <dsp:txXfrm>
        <a:off x="3933022" y="5406861"/>
        <a:ext cx="3585362" cy="368634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702DAD-A18A-46E6-BE0E-732745DD1629}">
      <dsp:nvSpPr>
        <dsp:cNvPr id="0" name=""/>
        <dsp:cNvSpPr/>
      </dsp:nvSpPr>
      <dsp:spPr>
        <a:xfrm>
          <a:off x="19061" y="1319157"/>
          <a:ext cx="3585362" cy="3699040"/>
        </a:xfrm>
        <a:prstGeom prst="rect">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CA" sz="1400" b="1" kern="1200">
              <a:latin typeface="STXinwei" panose="02010800040101010101" pitchFamily="2" charset="-122"/>
              <a:ea typeface="STXinwei" panose="02010800040101010101" pitchFamily="2" charset="-122"/>
            </a:rPr>
            <a:t>Communications Committee-Svetlana Kos and Russ Hickman</a:t>
          </a:r>
        </a:p>
        <a:p>
          <a:pPr marL="0" lvl="0" indent="0" algn="ctr" defTabSz="622300">
            <a:lnSpc>
              <a:spcPct val="90000"/>
            </a:lnSpc>
            <a:spcBef>
              <a:spcPct val="0"/>
            </a:spcBef>
            <a:spcAft>
              <a:spcPct val="35000"/>
            </a:spcAft>
            <a:buNone/>
          </a:pPr>
          <a:r>
            <a:rPr lang="en-CA" sz="1400" b="0" kern="1200">
              <a:latin typeface="STXinwei" panose="02010800040101010101" pitchFamily="2" charset="-122"/>
              <a:ea typeface="STXinwei" panose="02010800040101010101" pitchFamily="2" charset="-122"/>
            </a:rPr>
            <a:t>Working together with the Theatre Management committee we developed an advertising plan for the 2024-25 shows utilizing a multi-media approach.</a:t>
          </a:r>
        </a:p>
        <a:p>
          <a:pPr marL="0" lvl="0" indent="0" algn="ctr" defTabSz="622300">
            <a:lnSpc>
              <a:spcPct val="90000"/>
            </a:lnSpc>
            <a:spcBef>
              <a:spcPct val="0"/>
            </a:spcBef>
            <a:spcAft>
              <a:spcPct val="35000"/>
            </a:spcAft>
            <a:buNone/>
          </a:pPr>
          <a:r>
            <a:rPr lang="en-CA" sz="1400" b="0" kern="1200">
              <a:latin typeface="STXinwei" panose="02010800040101010101" pitchFamily="2" charset="-122"/>
              <a:ea typeface="STXinwei" panose="02010800040101010101" pitchFamily="2" charset="-122"/>
            </a:rPr>
            <a:t>Regular articles are featured in the DV Free Press that provide show highlights and interviews with performers.</a:t>
          </a:r>
        </a:p>
        <a:p>
          <a:pPr marL="0" lvl="0" indent="0" algn="ctr" defTabSz="622300">
            <a:lnSpc>
              <a:spcPct val="90000"/>
            </a:lnSpc>
            <a:spcBef>
              <a:spcPct val="0"/>
            </a:spcBef>
            <a:spcAft>
              <a:spcPct val="35000"/>
            </a:spcAft>
            <a:buNone/>
          </a:pPr>
          <a:r>
            <a:rPr lang="en-CA" sz="1400" b="0" kern="1200">
              <a:latin typeface="STXinwei" panose="02010800040101010101" pitchFamily="2" charset="-122"/>
              <a:ea typeface="STXinwei" panose="02010800040101010101" pitchFamily="2" charset="-122"/>
            </a:rPr>
            <a:t>Promotions and give-aways helped drive ticket sales and brought new patrons to the theatre.</a:t>
          </a:r>
        </a:p>
        <a:p>
          <a:pPr marL="0" lvl="0" indent="0" algn="ctr" defTabSz="622300">
            <a:lnSpc>
              <a:spcPct val="90000"/>
            </a:lnSpc>
            <a:spcBef>
              <a:spcPct val="0"/>
            </a:spcBef>
            <a:spcAft>
              <a:spcPct val="35000"/>
            </a:spcAft>
            <a:buNone/>
          </a:pPr>
          <a:endParaRPr lang="en-CA" sz="1400" b="0" kern="1200"/>
        </a:p>
      </dsp:txBody>
      <dsp:txXfrm>
        <a:off x="19061" y="1319157"/>
        <a:ext cx="3585362" cy="3699040"/>
      </dsp:txXfrm>
    </dsp:sp>
    <dsp:sp modelId="{76D52071-13AE-43CC-865E-504CE991AF0F}">
      <dsp:nvSpPr>
        <dsp:cNvPr id="0" name=""/>
        <dsp:cNvSpPr/>
      </dsp:nvSpPr>
      <dsp:spPr>
        <a:xfrm>
          <a:off x="3933022" y="1306464"/>
          <a:ext cx="3585362" cy="3686347"/>
        </a:xfrm>
        <a:prstGeom prst="rect">
          <a:avLst/>
        </a:prstGeom>
        <a:solidFill>
          <a:schemeClr val="accent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endParaRPr lang="en-CA" sz="1400" b="1" kern="1200">
            <a:solidFill>
              <a:sysClr val="windowText" lastClr="000000"/>
            </a:solidFill>
          </a:endParaRPr>
        </a:p>
        <a:p>
          <a:pPr marL="0" lvl="0" indent="0" algn="ctr" defTabSz="622300">
            <a:lnSpc>
              <a:spcPct val="90000"/>
            </a:lnSpc>
            <a:spcBef>
              <a:spcPct val="0"/>
            </a:spcBef>
            <a:spcAft>
              <a:spcPct val="35000"/>
            </a:spcAft>
            <a:buNone/>
          </a:pPr>
          <a:endParaRPr lang="en-CA" sz="1400" b="1" kern="1200">
            <a:solidFill>
              <a:schemeClr val="bg1"/>
            </a:solidFill>
            <a:latin typeface="STXinwei" panose="02010800040101010101" pitchFamily="2" charset="-122"/>
            <a:ea typeface="STXinwei" panose="02010800040101010101" pitchFamily="2" charset="-122"/>
          </a:endParaRPr>
        </a:p>
        <a:p>
          <a:pPr marL="0" lvl="0" indent="0" algn="ctr" defTabSz="622300">
            <a:lnSpc>
              <a:spcPct val="90000"/>
            </a:lnSpc>
            <a:spcBef>
              <a:spcPct val="0"/>
            </a:spcBef>
            <a:spcAft>
              <a:spcPct val="35000"/>
            </a:spcAft>
            <a:buNone/>
          </a:pPr>
          <a:r>
            <a:rPr lang="en-CA" sz="1400" b="1" kern="1200">
              <a:solidFill>
                <a:schemeClr val="bg1"/>
              </a:solidFill>
              <a:latin typeface="STXinwei" panose="02010800040101010101" pitchFamily="2" charset="-122"/>
              <a:ea typeface="STXinwei" panose="02010800040101010101" pitchFamily="2" charset="-122"/>
            </a:rPr>
            <a:t>Fundraising/Casino-Rachel Canton</a:t>
          </a:r>
        </a:p>
        <a:p>
          <a:pPr marL="0" lvl="0" indent="0" algn="ctr" defTabSz="622300">
            <a:lnSpc>
              <a:spcPct val="90000"/>
            </a:lnSpc>
            <a:spcBef>
              <a:spcPct val="0"/>
            </a:spcBef>
            <a:spcAft>
              <a:spcPct val="35000"/>
            </a:spcAft>
            <a:buNone/>
          </a:pPr>
          <a:r>
            <a:rPr lang="en-CA" sz="1400" b="0" kern="1200">
              <a:solidFill>
                <a:schemeClr val="bg1"/>
              </a:solidFill>
              <a:latin typeface="STXinwei" panose="02010800040101010101" pitchFamily="2" charset="-122"/>
              <a:ea typeface="STXinwei" panose="02010800040101010101" pitchFamily="2" charset="-122"/>
            </a:rPr>
            <a:t>In October 2024, we hosted a successful AGLC Casino Fundraiser, which is a cornerstone of our fundraising efforts.  Casino funds raised was $19,000.</a:t>
          </a:r>
        </a:p>
        <a:p>
          <a:pPr marL="0" lvl="0" indent="0" algn="ctr" defTabSz="622300">
            <a:lnSpc>
              <a:spcPct val="90000"/>
            </a:lnSpc>
            <a:spcBef>
              <a:spcPct val="0"/>
            </a:spcBef>
            <a:spcAft>
              <a:spcPct val="35000"/>
            </a:spcAft>
            <a:buNone/>
          </a:pPr>
          <a:r>
            <a:rPr lang="en-CA" sz="1400" kern="1200">
              <a:solidFill>
                <a:schemeClr val="bg1"/>
              </a:solidFill>
              <a:latin typeface="STXinwei" panose="02010800040101010101" pitchFamily="2" charset="-122"/>
              <a:ea typeface="STXinwei" panose="02010800040101010101" pitchFamily="2" charset="-122"/>
            </a:rPr>
            <a:t>December saw the launch of our festive "Raise Your Spirits" fundraiser.  This event brought warmth and connection during the holiday season while raising $3000 in valuable funds.</a:t>
          </a:r>
        </a:p>
        <a:p>
          <a:pPr marL="0" lvl="0" indent="0" algn="ctr" defTabSz="622300">
            <a:lnSpc>
              <a:spcPct val="90000"/>
            </a:lnSpc>
            <a:spcBef>
              <a:spcPct val="0"/>
            </a:spcBef>
            <a:spcAft>
              <a:spcPct val="35000"/>
            </a:spcAft>
            <a:buNone/>
          </a:pPr>
          <a:r>
            <a:rPr lang="en-CA" sz="1400" kern="1200">
              <a:solidFill>
                <a:schemeClr val="bg1"/>
              </a:solidFill>
              <a:latin typeface="STXinwei" panose="02010800040101010101" pitchFamily="2" charset="-122"/>
              <a:ea typeface="STXinwei" panose="02010800040101010101" pitchFamily="2" charset="-122"/>
            </a:rPr>
            <a:t>Several meetings were held with Alberta Counsel to review and enhance our grant application and reporting systems.</a:t>
          </a:r>
        </a:p>
        <a:p>
          <a:pPr marL="0" lvl="0" indent="0" algn="ctr" defTabSz="622300">
            <a:lnSpc>
              <a:spcPct val="90000"/>
            </a:lnSpc>
            <a:spcBef>
              <a:spcPct val="0"/>
            </a:spcBef>
            <a:spcAft>
              <a:spcPct val="35000"/>
            </a:spcAft>
            <a:buNone/>
          </a:pPr>
          <a:endParaRPr lang="en-CA" sz="1400" kern="1200">
            <a:solidFill>
              <a:schemeClr val="bg1"/>
            </a:solidFill>
            <a:latin typeface="STXinwei" panose="02010800040101010101" pitchFamily="2" charset="-122"/>
            <a:ea typeface="STXinwei" panose="02010800040101010101" pitchFamily="2" charset="-122"/>
          </a:endParaRPr>
        </a:p>
        <a:p>
          <a:pPr marL="0" lvl="0" indent="0" algn="ctr" defTabSz="622300">
            <a:lnSpc>
              <a:spcPct val="90000"/>
            </a:lnSpc>
            <a:spcBef>
              <a:spcPct val="0"/>
            </a:spcBef>
            <a:spcAft>
              <a:spcPct val="35000"/>
            </a:spcAft>
            <a:buNone/>
          </a:pPr>
          <a:endParaRPr lang="en-CA" sz="1400" kern="1200">
            <a:solidFill>
              <a:sysClr val="windowText" lastClr="000000"/>
            </a:solidFill>
          </a:endParaRPr>
        </a:p>
        <a:p>
          <a:pPr marL="0" lvl="0" indent="0" algn="ctr" defTabSz="622300">
            <a:lnSpc>
              <a:spcPct val="90000"/>
            </a:lnSpc>
            <a:spcBef>
              <a:spcPct val="0"/>
            </a:spcBef>
            <a:spcAft>
              <a:spcPct val="35000"/>
            </a:spcAft>
            <a:buNone/>
          </a:pPr>
          <a:endParaRPr lang="en-CA" sz="1400" b="1" kern="1200"/>
        </a:p>
      </dsp:txBody>
      <dsp:txXfrm>
        <a:off x="3933022" y="1306464"/>
        <a:ext cx="3585362" cy="3686347"/>
      </dsp:txXfrm>
    </dsp:sp>
    <dsp:sp modelId="{CB3AC117-B5C3-41AF-9028-370DBAFCD505}">
      <dsp:nvSpPr>
        <dsp:cNvPr id="0" name=""/>
        <dsp:cNvSpPr/>
      </dsp:nvSpPr>
      <dsp:spPr>
        <a:xfrm>
          <a:off x="751102" y="5357695"/>
          <a:ext cx="6005303" cy="3686347"/>
        </a:xfrm>
        <a:prstGeom prst="rect">
          <a:avLst/>
        </a:prstGeom>
        <a:solidFill>
          <a:schemeClr val="accent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CA" sz="1400" b="1" kern="1200">
              <a:solidFill>
                <a:schemeClr val="bg1"/>
              </a:solidFill>
              <a:latin typeface="STXinwei" panose="02010800040101010101" pitchFamily="2" charset="-122"/>
              <a:ea typeface="STXinwei" panose="02010800040101010101" pitchFamily="2" charset="-122"/>
            </a:rPr>
            <a:t>Construction/Maintenance Committee-Dave Davie </a:t>
          </a:r>
        </a:p>
        <a:p>
          <a:pPr marL="0" lvl="0" indent="0" algn="ctr" defTabSz="622300">
            <a:lnSpc>
              <a:spcPct val="90000"/>
            </a:lnSpc>
            <a:spcBef>
              <a:spcPct val="0"/>
            </a:spcBef>
            <a:spcAft>
              <a:spcPct val="35000"/>
            </a:spcAft>
            <a:buNone/>
          </a:pPr>
          <a:r>
            <a:rPr lang="en-CA" sz="1400" kern="1200">
              <a:solidFill>
                <a:schemeClr val="bg1"/>
              </a:solidFill>
              <a:latin typeface="STXinwei" panose="02010800040101010101" pitchFamily="2" charset="-122"/>
              <a:ea typeface="STXinwei" panose="02010800040101010101" pitchFamily="2" charset="-122"/>
            </a:rPr>
            <a:t>EPAC has received a cost estimate from  Chandos Construction to develop EPAC Phase II Theatre Expansion.  The cost estimate is $4,481,904.</a:t>
          </a:r>
        </a:p>
        <a:p>
          <a:pPr marL="0" lvl="0" indent="0" algn="ctr" defTabSz="622300">
            <a:lnSpc>
              <a:spcPct val="90000"/>
            </a:lnSpc>
            <a:spcBef>
              <a:spcPct val="0"/>
            </a:spcBef>
            <a:spcAft>
              <a:spcPct val="35000"/>
            </a:spcAft>
            <a:buNone/>
          </a:pPr>
          <a:r>
            <a:rPr lang="en-CA" sz="1400" kern="1200">
              <a:solidFill>
                <a:schemeClr val="bg1"/>
              </a:solidFill>
              <a:latin typeface="STXinwei" panose="02010800040101010101" pitchFamily="2" charset="-122"/>
              <a:ea typeface="STXinwei" panose="02010800040101010101" pitchFamily="2" charset="-122"/>
            </a:rPr>
            <a:t>JMAA Construction drawings will cost $174,000. </a:t>
          </a:r>
        </a:p>
        <a:p>
          <a:pPr marL="0" lvl="0" indent="0" algn="ctr" defTabSz="622300">
            <a:lnSpc>
              <a:spcPct val="90000"/>
            </a:lnSpc>
            <a:spcBef>
              <a:spcPct val="0"/>
            </a:spcBef>
            <a:spcAft>
              <a:spcPct val="35000"/>
            </a:spcAft>
            <a:buNone/>
          </a:pPr>
          <a:r>
            <a:rPr lang="en-CA" sz="1400" kern="1200">
              <a:solidFill>
                <a:schemeClr val="bg1"/>
              </a:solidFill>
              <a:latin typeface="STXinwei" panose="02010800040101010101" pitchFamily="2" charset="-122"/>
              <a:ea typeface="STXinwei" panose="02010800040101010101" pitchFamily="2" charset="-122"/>
            </a:rPr>
            <a:t>The construction committee recieved motions from the Town of Drayton Valley and Brazeau County to </a:t>
          </a:r>
          <a:r>
            <a:rPr lang="en-US" sz="1400" b="1" kern="1200">
              <a:solidFill>
                <a:schemeClr val="bg1"/>
              </a:solidFill>
              <a:latin typeface="STXinwei" panose="02010800040101010101" pitchFamily="2" charset="-122"/>
              <a:ea typeface="STXinwei" panose="02010800040101010101" pitchFamily="2" charset="-122"/>
            </a:rPr>
            <a:t>support the EPAC in their design concept of the expansion of their facility provided any budgetary impact to the be brought back to Councils for approval.</a:t>
          </a:r>
          <a:endParaRPr lang="en-CA" sz="1400" kern="1200">
            <a:solidFill>
              <a:schemeClr val="bg1"/>
            </a:solidFill>
            <a:latin typeface="STXinwei" panose="02010800040101010101" pitchFamily="2" charset="-122"/>
            <a:ea typeface="STXinwei" panose="02010800040101010101" pitchFamily="2" charset="-122"/>
          </a:endParaRPr>
        </a:p>
        <a:p>
          <a:pPr marL="0" lvl="0" indent="0" algn="ctr" defTabSz="622300">
            <a:lnSpc>
              <a:spcPct val="90000"/>
            </a:lnSpc>
            <a:spcBef>
              <a:spcPct val="0"/>
            </a:spcBef>
            <a:spcAft>
              <a:spcPct val="35000"/>
            </a:spcAft>
            <a:buNone/>
          </a:pPr>
          <a:endParaRPr lang="en-CA" sz="1400" kern="1200">
            <a:solidFill>
              <a:schemeClr val="bg1"/>
            </a:solidFill>
            <a:latin typeface="STXinwei" panose="02010800040101010101" pitchFamily="2" charset="-122"/>
            <a:ea typeface="STXinwei" panose="02010800040101010101" pitchFamily="2" charset="-122"/>
          </a:endParaRPr>
        </a:p>
        <a:p>
          <a:pPr marL="0" lvl="0" indent="0" algn="ctr" defTabSz="622300">
            <a:lnSpc>
              <a:spcPct val="90000"/>
            </a:lnSpc>
            <a:spcBef>
              <a:spcPct val="0"/>
            </a:spcBef>
            <a:spcAft>
              <a:spcPct val="35000"/>
            </a:spcAft>
            <a:buNone/>
          </a:pPr>
          <a:r>
            <a:rPr lang="en-CA" sz="1400" kern="1200">
              <a:solidFill>
                <a:schemeClr val="bg1"/>
              </a:solidFill>
              <a:latin typeface="STXinwei" panose="02010800040101010101" pitchFamily="2" charset="-122"/>
              <a:ea typeface="STXinwei" panose="02010800040101010101" pitchFamily="2" charset="-122"/>
            </a:rPr>
            <a:t>Development plans will be shared with the Town of Drayton Valley &amp; Brazeau County as landlords of the facility.  Expansion will be determined by fundraising, community support, and a collaborative process between EPAC and the municipalities.</a:t>
          </a:r>
        </a:p>
        <a:p>
          <a:pPr marL="0" lvl="0" indent="0" algn="ctr" defTabSz="622300">
            <a:lnSpc>
              <a:spcPct val="90000"/>
            </a:lnSpc>
            <a:spcBef>
              <a:spcPct val="0"/>
            </a:spcBef>
            <a:spcAft>
              <a:spcPct val="35000"/>
            </a:spcAft>
            <a:buNone/>
          </a:pPr>
          <a:endParaRPr lang="en-CA" sz="1400" kern="1200"/>
        </a:p>
      </dsp:txBody>
      <dsp:txXfrm>
        <a:off x="751102" y="5357695"/>
        <a:ext cx="6005303" cy="368634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9F5CD948171824282B95CCE409D2F0B" ma:contentTypeVersion="14" ma:contentTypeDescription="Create a new document." ma:contentTypeScope="" ma:versionID="ade086b7cd8d35474420d454c8d46ab6">
  <xsd:schema xmlns:xsd="http://www.w3.org/2001/XMLSchema" xmlns:xs="http://www.w3.org/2001/XMLSchema" xmlns:p="http://schemas.microsoft.com/office/2006/metadata/properties" xmlns:ns2="04b93046-afde-46ee-b6c0-4df3d71b459d" xmlns:ns3="c38ac1b1-2764-4270-bf9a-ab61378fa9cd" targetNamespace="http://schemas.microsoft.com/office/2006/metadata/properties" ma:root="true" ma:fieldsID="facdc69a22087277c9f30ba0a9e68bae" ns2:_="" ns3:_="">
    <xsd:import namespace="04b93046-afde-46ee-b6c0-4df3d71b459d"/>
    <xsd:import namespace="c38ac1b1-2764-4270-bf9a-ab61378fa9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b93046-afde-46ee-b6c0-4df3d71b4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2d81207-746e-46be-bd69-9869447fca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DateCreated" ma:index="21" nillable="true" ma:displayName="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38ac1b1-2764-4270-bf9a-ab61378fa9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1ecf5df-9e5f-44a6-bb05-7a1bec86bcf0}" ma:internalName="TaxCatchAll" ma:showField="CatchAllData" ma:web="c38ac1b1-2764-4270-bf9a-ab61378fa9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b93046-afde-46ee-b6c0-4df3d71b459d">
      <Terms xmlns="http://schemas.microsoft.com/office/infopath/2007/PartnerControls"/>
    </lcf76f155ced4ddcb4097134ff3c332f>
    <TaxCatchAll xmlns="c38ac1b1-2764-4270-bf9a-ab61378fa9cd" xsi:nil="true"/>
    <DateCreated xmlns="04b93046-afde-46ee-b6c0-4df3d71b459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22866F-B3C3-4C2E-B254-A0341FB4BAD6}">
  <ds:schemaRefs>
    <ds:schemaRef ds:uri="http://schemas.openxmlformats.org/officeDocument/2006/bibliography"/>
  </ds:schemaRefs>
</ds:datastoreItem>
</file>

<file path=customXml/itemProps2.xml><?xml version="1.0" encoding="utf-8"?>
<ds:datastoreItem xmlns:ds="http://schemas.openxmlformats.org/officeDocument/2006/customXml" ds:itemID="{881AF72D-7CB9-4772-8BD9-8402C475AE56}"/>
</file>

<file path=customXml/itemProps3.xml><?xml version="1.0" encoding="utf-8"?>
<ds:datastoreItem xmlns:ds="http://schemas.openxmlformats.org/officeDocument/2006/customXml" ds:itemID="{9314BE87-19C5-4EAC-8F65-160202A62A4E}">
  <ds:schemaRefs>
    <ds:schemaRef ds:uri="http://schemas.microsoft.com/office/2006/metadata/properties"/>
    <ds:schemaRef ds:uri="http://schemas.microsoft.com/office/infopath/2007/PartnerControls"/>
    <ds:schemaRef ds:uri="04b93046-afde-46ee-b6c0-4df3d71b459d"/>
    <ds:schemaRef ds:uri="c38ac1b1-2764-4270-bf9a-ab61378fa9cd"/>
  </ds:schemaRefs>
</ds:datastoreItem>
</file>

<file path=customXml/itemProps4.xml><?xml version="1.0" encoding="utf-8"?>
<ds:datastoreItem xmlns:ds="http://schemas.openxmlformats.org/officeDocument/2006/customXml" ds:itemID="{FF01EEFE-2D17-432C-8848-64298D2ABD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3550</TotalTime>
  <Pages>1</Pages>
  <Words>851</Words>
  <Characters>3926</Characters>
  <Application>Microsoft Office Word</Application>
  <DocSecurity>0</DocSecurity>
  <Lines>87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Bannard</dc:creator>
  <cp:keywords/>
  <dc:description/>
  <cp:lastModifiedBy>Sandra Bannard</cp:lastModifiedBy>
  <cp:revision>2</cp:revision>
  <cp:lastPrinted>2026-02-10T23:51:00Z</cp:lastPrinted>
  <dcterms:created xsi:type="dcterms:W3CDTF">2025-06-21T17:53:00Z</dcterms:created>
  <dcterms:modified xsi:type="dcterms:W3CDTF">2026-02-12T13:33:00Z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0x01010059F5CD948171824282B95CCE409D2F0B</vt:lpwstr>
  </property>
  <property fmtid="{D5CDD505-2E9C-101B-9397-08002B2CF9AE}" pid="4" name="lcf76f155ced4ddcb4097134ff3c332f">
    <vt:lpwstr/>
  </property>
  <property fmtid="{D5CDD505-2E9C-101B-9397-08002B2CF9AE}" pid="5" name="TaxCatchAll">
    <vt:lpwstr/>
  </property>
  <property fmtid="{D5CDD505-2E9C-101B-9397-08002B2CF9AE}" pid="6" name="DateCreated">
    <vt:lpwstr/>
  </property>
</Properties>
</file>